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879" w:rsidRPr="00A5656F" w:rsidRDefault="0006575B" w:rsidP="00A5656F">
      <w:pPr>
        <w:pStyle w:val="a7"/>
        <w:jc w:val="center"/>
        <w:rPr>
          <w:b/>
          <w:bCs/>
          <w:caps/>
        </w:rPr>
      </w:pPr>
      <w:r w:rsidRPr="00A5656F">
        <w:rPr>
          <w:b/>
          <w:bCs/>
          <w:caps/>
        </w:rPr>
        <w:t>Право</w:t>
      </w:r>
      <w:r w:rsidR="0023573A" w:rsidRPr="00A5656F">
        <w:rPr>
          <w:b/>
          <w:bCs/>
          <w:caps/>
        </w:rPr>
        <w:t>ведение</w:t>
      </w:r>
    </w:p>
    <w:p w:rsidR="00FA0879" w:rsidRPr="00A5656F" w:rsidRDefault="00FA0879" w:rsidP="00A5656F">
      <w:pPr>
        <w:pStyle w:val="a7"/>
        <w:jc w:val="center"/>
        <w:rPr>
          <w:b/>
          <w:bCs/>
          <w:caps/>
        </w:rPr>
      </w:pPr>
    </w:p>
    <w:p w:rsidR="00FA0879" w:rsidRPr="00A5656F" w:rsidRDefault="00FA0879" w:rsidP="00A5656F">
      <w:pPr>
        <w:pStyle w:val="a7"/>
        <w:jc w:val="center"/>
        <w:rPr>
          <w:b/>
          <w:bCs/>
          <w:caps/>
        </w:rPr>
      </w:pPr>
      <w:r w:rsidRPr="00A5656F">
        <w:rPr>
          <w:b/>
          <w:bCs/>
          <w:caps/>
        </w:rPr>
        <w:t>курс лекций</w:t>
      </w:r>
    </w:p>
    <w:p w:rsidR="00ED282B" w:rsidRPr="00A5656F" w:rsidRDefault="00FA0879" w:rsidP="00A5656F">
      <w:pPr>
        <w:pStyle w:val="a7"/>
        <w:jc w:val="center"/>
        <w:rPr>
          <w:b/>
          <w:bCs/>
        </w:rPr>
      </w:pPr>
      <w:r w:rsidRPr="00A5656F">
        <w:rPr>
          <w:b/>
          <w:bCs/>
        </w:rPr>
        <w:t xml:space="preserve">ДЛЯ СТУДЕНТОВ </w:t>
      </w:r>
      <w:r w:rsidR="00DE0B1C">
        <w:rPr>
          <w:b/>
          <w:bCs/>
        </w:rPr>
        <w:t>НАПРАВЛЕНИЯ</w:t>
      </w:r>
      <w:r w:rsidR="00C76FA3" w:rsidRPr="00A5656F">
        <w:rPr>
          <w:b/>
          <w:bCs/>
        </w:rPr>
        <w:t xml:space="preserve"> ПОДГОТОВКИ </w:t>
      </w:r>
    </w:p>
    <w:p w:rsidR="00FA0879" w:rsidRPr="00A5656F" w:rsidRDefault="005016AC" w:rsidP="00A5656F">
      <w:pPr>
        <w:pStyle w:val="a7"/>
        <w:jc w:val="center"/>
        <w:rPr>
          <w:b/>
          <w:bCs/>
        </w:rPr>
      </w:pPr>
      <w:r w:rsidRPr="00A5656F">
        <w:rPr>
          <w:b/>
          <w:bCs/>
        </w:rPr>
        <w:t>«ГОСУДАРСТВЕННОЕ И МУНИЦИПАЛЬНОЕ УПРАВЛЕНИЕ»</w:t>
      </w:r>
    </w:p>
    <w:p w:rsidR="00FA0879" w:rsidRPr="00A5656F" w:rsidRDefault="00FA0879" w:rsidP="00A5656F">
      <w:pPr>
        <w:jc w:val="center"/>
        <w:rPr>
          <w:sz w:val="24"/>
          <w:szCs w:val="24"/>
        </w:rPr>
      </w:pPr>
    </w:p>
    <w:p w:rsidR="00FA0879" w:rsidRPr="00A5656F" w:rsidRDefault="00681AE6" w:rsidP="00A5656F">
      <w:pPr>
        <w:pStyle w:val="a8"/>
        <w:jc w:val="center"/>
        <w:rPr>
          <w:b/>
        </w:rPr>
      </w:pPr>
      <w:r w:rsidRPr="00A5656F">
        <w:rPr>
          <w:b/>
          <w:bCs/>
        </w:rPr>
        <w:t>ТЕМА №4</w:t>
      </w:r>
      <w:r w:rsidR="000D5548" w:rsidRPr="00A5656F">
        <w:rPr>
          <w:b/>
          <w:bCs/>
        </w:rPr>
        <w:t xml:space="preserve">. </w:t>
      </w:r>
      <w:r w:rsidRPr="00A5656F">
        <w:rPr>
          <w:b/>
        </w:rPr>
        <w:t>СИСТЕМА И СТРУКТУРА ПРАВА (</w:t>
      </w:r>
      <w:r w:rsidR="00643273">
        <w:rPr>
          <w:b/>
        </w:rPr>
        <w:t>8</w:t>
      </w:r>
      <w:r w:rsidR="0027058D" w:rsidRPr="00A5656F">
        <w:rPr>
          <w:b/>
        </w:rPr>
        <w:t xml:space="preserve"> с.)</w:t>
      </w:r>
    </w:p>
    <w:p w:rsidR="000D5548" w:rsidRPr="00A5656F" w:rsidRDefault="000D5548" w:rsidP="00A5656F">
      <w:pPr>
        <w:pStyle w:val="3"/>
        <w:shd w:val="clear" w:color="auto" w:fill="FDFEFF"/>
        <w:jc w:val="center"/>
        <w:rPr>
          <w:color w:val="auto"/>
          <w:sz w:val="24"/>
          <w:szCs w:val="24"/>
        </w:rPr>
      </w:pPr>
    </w:p>
    <w:p w:rsidR="00BD691A" w:rsidRPr="00A5656F" w:rsidRDefault="00C76FA3" w:rsidP="00A5656F">
      <w:pPr>
        <w:pStyle w:val="3"/>
        <w:shd w:val="clear" w:color="auto" w:fill="FDFEFF"/>
        <w:jc w:val="center"/>
        <w:rPr>
          <w:color w:val="auto"/>
          <w:sz w:val="24"/>
          <w:szCs w:val="24"/>
        </w:rPr>
      </w:pPr>
      <w:r w:rsidRPr="00A5656F">
        <w:rPr>
          <w:color w:val="auto"/>
          <w:sz w:val="24"/>
          <w:szCs w:val="24"/>
        </w:rPr>
        <w:t>План</w:t>
      </w:r>
    </w:p>
    <w:p w:rsidR="00681AE6" w:rsidRPr="00A5656F" w:rsidRDefault="00A84328" w:rsidP="00A5656F">
      <w:pPr>
        <w:rPr>
          <w:b/>
          <w:sz w:val="24"/>
          <w:szCs w:val="24"/>
        </w:rPr>
      </w:pPr>
      <w:r w:rsidRPr="00A5656F">
        <w:rPr>
          <w:b/>
          <w:sz w:val="24"/>
          <w:szCs w:val="24"/>
        </w:rPr>
        <w:t xml:space="preserve">1. </w:t>
      </w:r>
      <w:r w:rsidR="00C4556F">
        <w:rPr>
          <w:b/>
          <w:sz w:val="24"/>
          <w:szCs w:val="24"/>
        </w:rPr>
        <w:t xml:space="preserve">Понятие </w:t>
      </w:r>
      <w:r w:rsidR="003901E8" w:rsidRPr="00A5656F">
        <w:rPr>
          <w:b/>
          <w:sz w:val="24"/>
          <w:szCs w:val="24"/>
        </w:rPr>
        <w:t>системы права</w:t>
      </w:r>
      <w:r w:rsidR="00172438">
        <w:rPr>
          <w:b/>
          <w:sz w:val="24"/>
          <w:szCs w:val="24"/>
        </w:rPr>
        <w:t>.</w:t>
      </w:r>
    </w:p>
    <w:p w:rsidR="00645222" w:rsidRDefault="003901E8" w:rsidP="00A5656F">
      <w:pPr>
        <w:shd w:val="clear" w:color="auto" w:fill="FFFFFF"/>
        <w:autoSpaceDE w:val="0"/>
        <w:autoSpaceDN w:val="0"/>
        <w:adjustRightInd w:val="0"/>
        <w:jc w:val="both"/>
        <w:rPr>
          <w:b/>
          <w:sz w:val="24"/>
          <w:szCs w:val="24"/>
        </w:rPr>
      </w:pPr>
      <w:r w:rsidRPr="00A5656F">
        <w:rPr>
          <w:b/>
          <w:sz w:val="24"/>
          <w:szCs w:val="24"/>
        </w:rPr>
        <w:t xml:space="preserve">2. </w:t>
      </w:r>
      <w:r w:rsidR="00645222">
        <w:rPr>
          <w:b/>
          <w:sz w:val="24"/>
          <w:szCs w:val="24"/>
        </w:rPr>
        <w:t xml:space="preserve">Классификация </w:t>
      </w:r>
      <w:r w:rsidR="00AB7508">
        <w:rPr>
          <w:b/>
          <w:sz w:val="24"/>
          <w:szCs w:val="24"/>
        </w:rPr>
        <w:t>правовых</w:t>
      </w:r>
      <w:r w:rsidR="00AB7508" w:rsidRPr="00645222">
        <w:rPr>
          <w:b/>
          <w:sz w:val="24"/>
          <w:szCs w:val="24"/>
        </w:rPr>
        <w:t xml:space="preserve"> </w:t>
      </w:r>
      <w:r w:rsidR="00AB7508">
        <w:rPr>
          <w:b/>
          <w:sz w:val="24"/>
          <w:szCs w:val="24"/>
        </w:rPr>
        <w:t>отраслей</w:t>
      </w:r>
      <w:r w:rsidR="00645222">
        <w:rPr>
          <w:b/>
          <w:sz w:val="24"/>
          <w:szCs w:val="24"/>
        </w:rPr>
        <w:t>.</w:t>
      </w:r>
    </w:p>
    <w:p w:rsidR="003D61A0" w:rsidRDefault="00645222" w:rsidP="00A5656F">
      <w:pPr>
        <w:shd w:val="clear" w:color="auto" w:fill="FFFFFF"/>
        <w:autoSpaceDE w:val="0"/>
        <w:autoSpaceDN w:val="0"/>
        <w:adjustRightInd w:val="0"/>
        <w:jc w:val="both"/>
        <w:rPr>
          <w:b/>
          <w:sz w:val="24"/>
          <w:szCs w:val="24"/>
        </w:rPr>
      </w:pPr>
      <w:r>
        <w:rPr>
          <w:b/>
          <w:sz w:val="24"/>
          <w:szCs w:val="24"/>
        </w:rPr>
        <w:t>3. Характеристика основных</w:t>
      </w:r>
      <w:r w:rsidR="00AB7508" w:rsidRPr="00AB7508">
        <w:rPr>
          <w:b/>
          <w:sz w:val="24"/>
          <w:szCs w:val="24"/>
        </w:rPr>
        <w:t xml:space="preserve"> </w:t>
      </w:r>
      <w:r w:rsidR="00AB7508">
        <w:rPr>
          <w:b/>
          <w:sz w:val="24"/>
          <w:szCs w:val="24"/>
        </w:rPr>
        <w:t>отраслей права</w:t>
      </w:r>
      <w:r w:rsidR="00172438">
        <w:rPr>
          <w:b/>
          <w:sz w:val="24"/>
          <w:szCs w:val="24"/>
        </w:rPr>
        <w:t>.</w:t>
      </w:r>
    </w:p>
    <w:p w:rsidR="00172438" w:rsidRPr="00A5656F" w:rsidRDefault="00DD3049" w:rsidP="00172438">
      <w:pPr>
        <w:pStyle w:val="af0"/>
        <w:spacing w:after="0"/>
        <w:jc w:val="both"/>
        <w:rPr>
          <w:b/>
          <w:sz w:val="24"/>
          <w:szCs w:val="24"/>
        </w:rPr>
      </w:pPr>
      <w:r>
        <w:rPr>
          <w:b/>
          <w:sz w:val="24"/>
          <w:szCs w:val="24"/>
        </w:rPr>
        <w:t>4</w:t>
      </w:r>
      <w:r w:rsidR="00172438">
        <w:rPr>
          <w:b/>
          <w:sz w:val="24"/>
          <w:szCs w:val="24"/>
        </w:rPr>
        <w:t xml:space="preserve">. </w:t>
      </w:r>
      <w:r w:rsidR="00172438" w:rsidRPr="00A5656F">
        <w:rPr>
          <w:b/>
          <w:sz w:val="24"/>
          <w:szCs w:val="24"/>
        </w:rPr>
        <w:t xml:space="preserve">Институты </w:t>
      </w:r>
      <w:r w:rsidR="00172438">
        <w:rPr>
          <w:b/>
          <w:sz w:val="24"/>
          <w:szCs w:val="24"/>
        </w:rPr>
        <w:t>и н</w:t>
      </w:r>
      <w:r w:rsidR="00172438" w:rsidRPr="00A5656F">
        <w:rPr>
          <w:b/>
          <w:sz w:val="24"/>
          <w:szCs w:val="24"/>
        </w:rPr>
        <w:t>ормы права</w:t>
      </w:r>
      <w:r w:rsidR="00172438">
        <w:rPr>
          <w:b/>
          <w:sz w:val="24"/>
          <w:szCs w:val="24"/>
        </w:rPr>
        <w:t>.</w:t>
      </w:r>
    </w:p>
    <w:p w:rsidR="00BD691A" w:rsidRPr="00A5656F" w:rsidRDefault="00BD691A" w:rsidP="00A5656F">
      <w:pPr>
        <w:pStyle w:val="3"/>
        <w:shd w:val="clear" w:color="auto" w:fill="FDFEFF"/>
        <w:ind w:firstLine="709"/>
        <w:jc w:val="center"/>
        <w:rPr>
          <w:b w:val="0"/>
          <w:color w:val="auto"/>
          <w:sz w:val="24"/>
          <w:szCs w:val="24"/>
        </w:rPr>
      </w:pPr>
    </w:p>
    <w:p w:rsidR="00011063" w:rsidRPr="00A5656F" w:rsidRDefault="00A84328" w:rsidP="00A5656F">
      <w:pPr>
        <w:shd w:val="clear" w:color="auto" w:fill="FFFFFF"/>
        <w:autoSpaceDE w:val="0"/>
        <w:autoSpaceDN w:val="0"/>
        <w:adjustRightInd w:val="0"/>
        <w:jc w:val="both"/>
        <w:rPr>
          <w:b/>
          <w:sz w:val="24"/>
          <w:szCs w:val="24"/>
        </w:rPr>
      </w:pPr>
      <w:r w:rsidRPr="00A5656F">
        <w:rPr>
          <w:b/>
          <w:bCs/>
          <w:sz w:val="24"/>
          <w:szCs w:val="24"/>
        </w:rPr>
        <w:t>1.</w:t>
      </w:r>
      <w:r w:rsidRPr="00A5656F">
        <w:rPr>
          <w:sz w:val="24"/>
          <w:szCs w:val="24"/>
        </w:rPr>
        <w:t xml:space="preserve"> </w:t>
      </w:r>
      <w:r w:rsidR="008E7D63" w:rsidRPr="00A5656F">
        <w:rPr>
          <w:b/>
          <w:sz w:val="24"/>
          <w:szCs w:val="24"/>
        </w:rPr>
        <w:t>Понятие системы права</w:t>
      </w:r>
    </w:p>
    <w:p w:rsidR="008E7D63" w:rsidRPr="00A5656F" w:rsidRDefault="008E7D63" w:rsidP="00A5656F">
      <w:pPr>
        <w:pStyle w:val="af0"/>
        <w:spacing w:after="0"/>
        <w:jc w:val="both"/>
        <w:rPr>
          <w:sz w:val="24"/>
          <w:szCs w:val="24"/>
        </w:rPr>
      </w:pPr>
      <w:r w:rsidRPr="00A5656F">
        <w:rPr>
          <w:sz w:val="24"/>
          <w:szCs w:val="24"/>
        </w:rPr>
        <w:t xml:space="preserve">Системность называется в числе основных признаков права, характеризующих его сущность. Принято считать, что право представляет собой </w:t>
      </w:r>
      <w:r w:rsidRPr="00A5656F">
        <w:rPr>
          <w:b/>
          <w:sz w:val="24"/>
          <w:szCs w:val="24"/>
        </w:rPr>
        <w:t>систему</w:t>
      </w:r>
      <w:r w:rsidRPr="00A5656F">
        <w:rPr>
          <w:sz w:val="24"/>
          <w:szCs w:val="24"/>
        </w:rPr>
        <w:t xml:space="preserve"> (в переводе с греческого — «целое, составленное из частей», «соединение»), т. е. совокупность элементов, находящихся в определенных отношениях и связях друг с другом, которая отличается целостностью, единством.</w:t>
      </w:r>
    </w:p>
    <w:p w:rsidR="00537A9F" w:rsidRPr="00A5656F" w:rsidRDefault="00537A9F" w:rsidP="00A5656F">
      <w:pPr>
        <w:jc w:val="both"/>
        <w:rPr>
          <w:sz w:val="24"/>
          <w:szCs w:val="24"/>
        </w:rPr>
      </w:pPr>
      <w:r w:rsidRPr="00A5656F">
        <w:rPr>
          <w:sz w:val="24"/>
          <w:szCs w:val="24"/>
        </w:rPr>
        <w:t xml:space="preserve">Согласно сложившемуся в отечественной и зарубежной литературе представлению под </w:t>
      </w:r>
      <w:r w:rsidRPr="00A5656F">
        <w:rPr>
          <w:b/>
          <w:sz w:val="24"/>
          <w:szCs w:val="24"/>
        </w:rPr>
        <w:t>системой права</w:t>
      </w:r>
      <w:r w:rsidRPr="00A5656F">
        <w:rPr>
          <w:sz w:val="24"/>
          <w:szCs w:val="24"/>
        </w:rPr>
        <w:t xml:space="preserve"> понимается вн</w:t>
      </w:r>
      <w:r w:rsidR="00145E95">
        <w:rPr>
          <w:sz w:val="24"/>
          <w:szCs w:val="24"/>
        </w:rPr>
        <w:t xml:space="preserve">утреннее строение, определенное деление его на </w:t>
      </w:r>
      <w:r w:rsidR="00370E61">
        <w:rPr>
          <w:sz w:val="24"/>
          <w:szCs w:val="24"/>
        </w:rPr>
        <w:t xml:space="preserve">составные </w:t>
      </w:r>
      <w:r w:rsidR="00AB3297">
        <w:rPr>
          <w:sz w:val="24"/>
          <w:szCs w:val="24"/>
        </w:rPr>
        <w:t>части, обусловленное</w:t>
      </w:r>
      <w:r w:rsidRPr="00A5656F">
        <w:rPr>
          <w:sz w:val="24"/>
          <w:szCs w:val="24"/>
        </w:rPr>
        <w:t xml:space="preserve"> характером существующих в обществе отношений. Система права выступает как внутренняя форма права, отражающая существующие в той или иной стране и опосредуемые им общественные отношения.</w:t>
      </w:r>
    </w:p>
    <w:p w:rsidR="00406D95" w:rsidRPr="00A5656F" w:rsidRDefault="00406D95" w:rsidP="00A5656F">
      <w:pPr>
        <w:pStyle w:val="af0"/>
        <w:spacing w:after="0"/>
        <w:jc w:val="both"/>
        <w:rPr>
          <w:sz w:val="24"/>
          <w:szCs w:val="24"/>
        </w:rPr>
      </w:pPr>
      <w:r w:rsidRPr="00A5656F">
        <w:rPr>
          <w:sz w:val="24"/>
          <w:szCs w:val="24"/>
        </w:rPr>
        <w:t>Система права тесно связана, но не отождествляется с другими, однопорядковыми с ней явлениями и отражающими их понятиями — в частности, с системой законодательства и правовой системой.</w:t>
      </w:r>
    </w:p>
    <w:p w:rsidR="00406D95" w:rsidRPr="00A5656F" w:rsidRDefault="00406D95" w:rsidP="00A5656F">
      <w:pPr>
        <w:pStyle w:val="af0"/>
        <w:spacing w:after="0"/>
        <w:jc w:val="both"/>
        <w:rPr>
          <w:sz w:val="24"/>
          <w:szCs w:val="24"/>
        </w:rPr>
      </w:pPr>
      <w:r w:rsidRPr="00A5656F">
        <w:rPr>
          <w:b/>
          <w:sz w:val="24"/>
          <w:szCs w:val="24"/>
        </w:rPr>
        <w:t>Система законодательства</w:t>
      </w:r>
      <w:r w:rsidRPr="00A5656F">
        <w:rPr>
          <w:i/>
          <w:sz w:val="24"/>
          <w:szCs w:val="24"/>
        </w:rPr>
        <w:t xml:space="preserve"> </w:t>
      </w:r>
      <w:r w:rsidRPr="00A5656F">
        <w:rPr>
          <w:sz w:val="24"/>
          <w:szCs w:val="24"/>
        </w:rPr>
        <w:t>представляет собой совокупность существующих в том или ином обществе и государстве нормативно-правовых актов (законов, указов, статутов, декретов, постановлений правительства и др.), подразделяющуюся в соответствии с различными критериями на качественно определенные составные части.</w:t>
      </w:r>
    </w:p>
    <w:p w:rsidR="00406D95" w:rsidRPr="00A5656F" w:rsidRDefault="00406D95" w:rsidP="00A5656F">
      <w:pPr>
        <w:pStyle w:val="af0"/>
        <w:spacing w:after="0"/>
        <w:jc w:val="both"/>
        <w:rPr>
          <w:sz w:val="24"/>
          <w:szCs w:val="24"/>
        </w:rPr>
      </w:pPr>
      <w:r w:rsidRPr="00A5656F">
        <w:rPr>
          <w:sz w:val="24"/>
          <w:szCs w:val="24"/>
        </w:rPr>
        <w:t>По сравнению с системой права, имеющей объективный характер, система законодательства в значительной мере подвержена целенаправленному воздействию со стороны правотворческих органов. Она не только создается, но и в своем развитии направляется ими. Во многом ее существование и функционирование обусловливаются волей и нормотворческими устремлениями законодателя.</w:t>
      </w:r>
    </w:p>
    <w:p w:rsidR="00406D95" w:rsidRPr="00A5656F" w:rsidRDefault="00406D95" w:rsidP="00A5656F">
      <w:pPr>
        <w:pStyle w:val="af0"/>
        <w:spacing w:after="0"/>
        <w:jc w:val="both"/>
        <w:rPr>
          <w:sz w:val="24"/>
          <w:szCs w:val="24"/>
        </w:rPr>
      </w:pPr>
      <w:r w:rsidRPr="00A5656F">
        <w:rPr>
          <w:sz w:val="24"/>
          <w:szCs w:val="24"/>
        </w:rPr>
        <w:t>Основными составными частями — элементами системы законодательства являются нормативно-правовые акты. Система законодательства выступает как внешнее выражение системы права. Это обусловливается тем, что свое реальное закрепление, существование и функционирование система права получает и реализует не иначе как через систему различных нормативно-правовых актов — систему законодательства.</w:t>
      </w:r>
    </w:p>
    <w:p w:rsidR="00406D95" w:rsidRPr="00A5656F" w:rsidRDefault="00406D95" w:rsidP="00A5656F">
      <w:pPr>
        <w:pStyle w:val="af0"/>
        <w:spacing w:after="0"/>
        <w:jc w:val="both"/>
        <w:rPr>
          <w:sz w:val="24"/>
          <w:szCs w:val="24"/>
        </w:rPr>
      </w:pPr>
      <w:r w:rsidRPr="00A5656F">
        <w:rPr>
          <w:sz w:val="24"/>
          <w:szCs w:val="24"/>
        </w:rPr>
        <w:t xml:space="preserve">Под </w:t>
      </w:r>
      <w:r w:rsidRPr="00A5656F">
        <w:rPr>
          <w:b/>
          <w:sz w:val="24"/>
          <w:szCs w:val="24"/>
        </w:rPr>
        <w:t>правовой системой</w:t>
      </w:r>
      <w:r w:rsidRPr="00A5656F">
        <w:rPr>
          <w:i/>
          <w:sz w:val="24"/>
          <w:szCs w:val="24"/>
        </w:rPr>
        <w:t xml:space="preserve"> </w:t>
      </w:r>
      <w:r w:rsidR="0090021C">
        <w:rPr>
          <w:sz w:val="24"/>
          <w:szCs w:val="24"/>
        </w:rPr>
        <w:t>подразумевается все</w:t>
      </w:r>
      <w:r w:rsidR="00C22E0D">
        <w:rPr>
          <w:sz w:val="24"/>
          <w:szCs w:val="24"/>
        </w:rPr>
        <w:t xml:space="preserve"> правовые явления внутри </w:t>
      </w:r>
      <w:r w:rsidRPr="00A5656F">
        <w:rPr>
          <w:sz w:val="24"/>
          <w:szCs w:val="24"/>
        </w:rPr>
        <w:t>страны, правовая организация всего общества, складывающаяся из совокупности всех юридических средств, институтов и учреждений, функционирующих в его пределах. Это не только нормы права, но и правовая идеология, правосознание, правовая культура, правовая практика, система существующих в обществе нормативно-правовых актов и иных форм (источни</w:t>
      </w:r>
      <w:r w:rsidR="009A0346" w:rsidRPr="00A5656F">
        <w:rPr>
          <w:noProof/>
          <w:sz w:val="24"/>
          <w:szCs w:val="24"/>
        </w:rPr>
        <w:t xml:space="preserve">ков) </w:t>
      </w:r>
      <w:r w:rsidRPr="00A5656F">
        <w:rPr>
          <w:sz w:val="24"/>
          <w:szCs w:val="24"/>
        </w:rPr>
        <w:t>права.</w:t>
      </w:r>
    </w:p>
    <w:p w:rsidR="00BD6687" w:rsidRPr="00A5656F" w:rsidRDefault="00BD6687" w:rsidP="00BD6687">
      <w:pPr>
        <w:jc w:val="both"/>
        <w:rPr>
          <w:sz w:val="24"/>
          <w:szCs w:val="24"/>
        </w:rPr>
      </w:pPr>
      <w:r w:rsidRPr="00A5656F">
        <w:rPr>
          <w:sz w:val="24"/>
          <w:szCs w:val="24"/>
        </w:rPr>
        <w:t xml:space="preserve">В настоящее время в </w:t>
      </w:r>
      <w:r w:rsidR="00E363C0" w:rsidRPr="00A5656F">
        <w:rPr>
          <w:sz w:val="24"/>
          <w:szCs w:val="24"/>
        </w:rPr>
        <w:t>прав</w:t>
      </w:r>
      <w:r w:rsidR="00E363C0">
        <w:rPr>
          <w:sz w:val="24"/>
          <w:szCs w:val="24"/>
        </w:rPr>
        <w:t>овой</w:t>
      </w:r>
      <w:r w:rsidR="00E363C0" w:rsidRPr="00A5656F">
        <w:rPr>
          <w:sz w:val="24"/>
          <w:szCs w:val="24"/>
        </w:rPr>
        <w:t xml:space="preserve"> </w:t>
      </w:r>
      <w:r w:rsidR="00C22E0D">
        <w:rPr>
          <w:sz w:val="24"/>
          <w:szCs w:val="24"/>
        </w:rPr>
        <w:t>системе</w:t>
      </w:r>
      <w:r w:rsidRPr="00A5656F">
        <w:rPr>
          <w:sz w:val="24"/>
          <w:szCs w:val="24"/>
        </w:rPr>
        <w:t xml:space="preserve"> выделяют и рассматривают </w:t>
      </w:r>
      <w:r w:rsidRPr="00A5656F">
        <w:rPr>
          <w:b/>
          <w:i/>
          <w:sz w:val="24"/>
          <w:szCs w:val="24"/>
        </w:rPr>
        <w:t>внутригосударственное (национальное) и международное право</w:t>
      </w:r>
      <w:r w:rsidRPr="00A5656F">
        <w:rPr>
          <w:sz w:val="24"/>
          <w:szCs w:val="24"/>
        </w:rPr>
        <w:t>.</w:t>
      </w:r>
    </w:p>
    <w:p w:rsidR="00BD6687" w:rsidRPr="00A5656F" w:rsidRDefault="00BC6310" w:rsidP="00BD6687">
      <w:pPr>
        <w:pStyle w:val="af0"/>
        <w:spacing w:after="0"/>
        <w:jc w:val="both"/>
        <w:rPr>
          <w:sz w:val="24"/>
          <w:szCs w:val="24"/>
        </w:rPr>
      </w:pPr>
      <w:r w:rsidRPr="00A5656F">
        <w:rPr>
          <w:sz w:val="24"/>
          <w:szCs w:val="24"/>
        </w:rPr>
        <w:t xml:space="preserve">Внутригосударственное </w:t>
      </w:r>
      <w:r>
        <w:rPr>
          <w:sz w:val="24"/>
          <w:szCs w:val="24"/>
        </w:rPr>
        <w:t xml:space="preserve">(национальное) </w:t>
      </w:r>
      <w:r w:rsidRPr="00A5656F">
        <w:rPr>
          <w:sz w:val="24"/>
          <w:szCs w:val="24"/>
        </w:rPr>
        <w:t xml:space="preserve">право — совокупность норм права, созданных правотворческими органами того или иного государства и регулирующих </w:t>
      </w:r>
      <w:r w:rsidRPr="00A5656F">
        <w:rPr>
          <w:sz w:val="24"/>
          <w:szCs w:val="24"/>
        </w:rPr>
        <w:lastRenderedPageBreak/>
        <w:t>общественные отношения, складывающиеся внутри страны.</w:t>
      </w:r>
      <w:r>
        <w:rPr>
          <w:sz w:val="24"/>
          <w:szCs w:val="24"/>
        </w:rPr>
        <w:t xml:space="preserve"> </w:t>
      </w:r>
      <w:r w:rsidR="00BD6687" w:rsidRPr="00A5656F">
        <w:rPr>
          <w:sz w:val="24"/>
          <w:szCs w:val="24"/>
        </w:rPr>
        <w:t xml:space="preserve">К международному праву относятся нормы права, источниками которых являются международно-правовые договоры, причем различают международное частное (связанное в основном с экологической сферой) и международное публичное (связанное в основном с политической и публичной сферой) право. </w:t>
      </w:r>
    </w:p>
    <w:p w:rsidR="00BD6687" w:rsidRPr="00A5656F" w:rsidRDefault="00BD6687" w:rsidP="00BD6687">
      <w:pPr>
        <w:pStyle w:val="af0"/>
        <w:spacing w:after="0"/>
        <w:jc w:val="both"/>
        <w:rPr>
          <w:sz w:val="24"/>
          <w:szCs w:val="24"/>
        </w:rPr>
      </w:pPr>
      <w:r w:rsidRPr="00A5656F">
        <w:rPr>
          <w:sz w:val="24"/>
          <w:szCs w:val="24"/>
        </w:rPr>
        <w:t>Следует особо отметить международное публичное право, которое является самостоятельной системой норм, регулирующих отношения между особыми субъектами (государствами, нациями, международными организациями), имеет собственные отрасли (например, международное гуманитарное, международное космическое право) и не может быть отнесено к элементам внутригосударственных (национальных) систем права.</w:t>
      </w:r>
    </w:p>
    <w:p w:rsidR="00BD6687" w:rsidRPr="00A5656F" w:rsidRDefault="00BD6687" w:rsidP="00BD6687">
      <w:pPr>
        <w:pStyle w:val="af0"/>
        <w:spacing w:after="0"/>
        <w:jc w:val="both"/>
        <w:rPr>
          <w:sz w:val="24"/>
          <w:szCs w:val="24"/>
        </w:rPr>
      </w:pPr>
      <w:r w:rsidRPr="00A5656F">
        <w:rPr>
          <w:sz w:val="24"/>
          <w:szCs w:val="24"/>
        </w:rPr>
        <w:t>При осуществлении международной политики государство учитывает внутригосударственные факторы (в том числе и внутреннее законодательство, прежде всего конституцию), а при осуществлении внутригосударственной деятельности обязано учитывать обязательные для него нормы международного права.</w:t>
      </w:r>
      <w:r>
        <w:rPr>
          <w:sz w:val="24"/>
          <w:szCs w:val="24"/>
        </w:rPr>
        <w:t xml:space="preserve"> </w:t>
      </w:r>
      <w:r w:rsidRPr="00A5656F">
        <w:rPr>
          <w:sz w:val="24"/>
          <w:szCs w:val="24"/>
        </w:rPr>
        <w:t>С одной стороны, внутреннее законодательство государства должно приниматься с учетом ратифицированных международных договоров и не противоречить им.</w:t>
      </w:r>
      <w:r>
        <w:rPr>
          <w:sz w:val="24"/>
          <w:szCs w:val="24"/>
        </w:rPr>
        <w:t xml:space="preserve"> </w:t>
      </w:r>
      <w:r w:rsidRPr="00A5656F">
        <w:rPr>
          <w:sz w:val="24"/>
          <w:szCs w:val="24"/>
        </w:rPr>
        <w:t>С другой стороны, международные договоры могут быть ратифицированы только тогда, когда они соответствуют Конституции РФ. Ратифицированные международные договоры обладают высшей юридической силой. В случае противоречия любого внутреннего закона международному договору в действие вступают правила международного договора.</w:t>
      </w:r>
    </w:p>
    <w:p w:rsidR="008E7D63" w:rsidRDefault="008E7D63" w:rsidP="00A5656F">
      <w:pPr>
        <w:pStyle w:val="af0"/>
        <w:spacing w:after="0"/>
        <w:jc w:val="both"/>
        <w:rPr>
          <w:sz w:val="24"/>
          <w:szCs w:val="24"/>
        </w:rPr>
      </w:pPr>
      <w:r w:rsidRPr="00A5656F">
        <w:rPr>
          <w:sz w:val="24"/>
          <w:szCs w:val="24"/>
        </w:rPr>
        <w:t xml:space="preserve">Система предполагает наличие элементов — частей системы, ее «кирпичиков» и </w:t>
      </w:r>
      <w:r w:rsidRPr="00C22E0D">
        <w:rPr>
          <w:b/>
          <w:sz w:val="24"/>
          <w:szCs w:val="24"/>
        </w:rPr>
        <w:t>структуры</w:t>
      </w:r>
      <w:r w:rsidRPr="00A5656F">
        <w:rPr>
          <w:sz w:val="24"/>
          <w:szCs w:val="24"/>
        </w:rPr>
        <w:t xml:space="preserve"> — отношений и связей между элементами. Первичными элементами системы права являются </w:t>
      </w:r>
      <w:r w:rsidRPr="00A5656F">
        <w:rPr>
          <w:sz w:val="24"/>
          <w:szCs w:val="24"/>
          <w:u w:val="single"/>
        </w:rPr>
        <w:t>отрасли, институты и нормы</w:t>
      </w:r>
      <w:r w:rsidRPr="00A5656F">
        <w:rPr>
          <w:sz w:val="24"/>
          <w:szCs w:val="24"/>
        </w:rPr>
        <w:t xml:space="preserve"> права. Как и в любой системе, разветвленные отношения между первичными элементами приводят к образованию вторичных элементов — подотраслей, комплексных отраслей, субинститутов и др.</w:t>
      </w:r>
    </w:p>
    <w:p w:rsidR="00C4556F" w:rsidRPr="00A5656F" w:rsidRDefault="00C4556F" w:rsidP="00A5656F">
      <w:pPr>
        <w:pStyle w:val="af0"/>
        <w:spacing w:after="0"/>
        <w:jc w:val="both"/>
        <w:rPr>
          <w:sz w:val="24"/>
          <w:szCs w:val="24"/>
        </w:rPr>
      </w:pPr>
    </w:p>
    <w:p w:rsidR="00AB7508" w:rsidRDefault="00AB7508" w:rsidP="00AB7508">
      <w:pPr>
        <w:shd w:val="clear" w:color="auto" w:fill="FFFFFF"/>
        <w:autoSpaceDE w:val="0"/>
        <w:autoSpaceDN w:val="0"/>
        <w:adjustRightInd w:val="0"/>
        <w:jc w:val="both"/>
        <w:rPr>
          <w:b/>
          <w:sz w:val="24"/>
          <w:szCs w:val="24"/>
        </w:rPr>
      </w:pPr>
      <w:r w:rsidRPr="00A5656F">
        <w:rPr>
          <w:b/>
          <w:sz w:val="24"/>
          <w:szCs w:val="24"/>
        </w:rPr>
        <w:t xml:space="preserve">2. </w:t>
      </w:r>
      <w:r>
        <w:rPr>
          <w:b/>
          <w:sz w:val="24"/>
          <w:szCs w:val="24"/>
        </w:rPr>
        <w:t>Классификация правовых</w:t>
      </w:r>
      <w:r w:rsidRPr="00645222">
        <w:rPr>
          <w:b/>
          <w:sz w:val="24"/>
          <w:szCs w:val="24"/>
        </w:rPr>
        <w:t xml:space="preserve"> </w:t>
      </w:r>
      <w:r>
        <w:rPr>
          <w:b/>
          <w:sz w:val="24"/>
          <w:szCs w:val="24"/>
        </w:rPr>
        <w:t>отраслей</w:t>
      </w:r>
    </w:p>
    <w:p w:rsidR="00492393" w:rsidRDefault="00E36670" w:rsidP="00A5656F">
      <w:pPr>
        <w:pStyle w:val="af0"/>
        <w:spacing w:after="0"/>
        <w:jc w:val="both"/>
        <w:rPr>
          <w:sz w:val="24"/>
          <w:szCs w:val="24"/>
        </w:rPr>
      </w:pPr>
      <w:r w:rsidRPr="00A5656F">
        <w:rPr>
          <w:sz w:val="24"/>
          <w:szCs w:val="24"/>
        </w:rPr>
        <w:t xml:space="preserve">Основным элементом права является </w:t>
      </w:r>
      <w:r w:rsidRPr="00A5656F">
        <w:rPr>
          <w:b/>
          <w:sz w:val="24"/>
          <w:szCs w:val="24"/>
        </w:rPr>
        <w:t>отрасль права</w:t>
      </w:r>
      <w:r w:rsidRPr="00A5656F">
        <w:rPr>
          <w:i/>
          <w:sz w:val="24"/>
          <w:szCs w:val="24"/>
        </w:rPr>
        <w:t xml:space="preserve"> </w:t>
      </w:r>
      <w:r w:rsidRPr="00A5656F">
        <w:rPr>
          <w:sz w:val="24"/>
          <w:szCs w:val="24"/>
        </w:rPr>
        <w:t xml:space="preserve">— совокупность юридических норм, составляющих самостоятельную часть системы права и регулирующих специфическим методом качественно однородную область </w:t>
      </w:r>
      <w:r w:rsidR="00430F18">
        <w:rPr>
          <w:sz w:val="24"/>
          <w:szCs w:val="24"/>
        </w:rPr>
        <w:t xml:space="preserve">(тип, сферу) </w:t>
      </w:r>
      <w:r w:rsidRPr="00A5656F">
        <w:rPr>
          <w:sz w:val="24"/>
          <w:szCs w:val="24"/>
        </w:rPr>
        <w:t>общественных отношений.</w:t>
      </w:r>
      <w:r w:rsidR="00ED5D75">
        <w:rPr>
          <w:sz w:val="24"/>
          <w:szCs w:val="24"/>
        </w:rPr>
        <w:t xml:space="preserve"> </w:t>
      </w:r>
    </w:p>
    <w:p w:rsidR="00031E1D" w:rsidRPr="00A5656F" w:rsidRDefault="00E36670" w:rsidP="00A5656F">
      <w:pPr>
        <w:pStyle w:val="af0"/>
        <w:spacing w:after="0"/>
        <w:jc w:val="both"/>
        <w:rPr>
          <w:sz w:val="24"/>
          <w:szCs w:val="24"/>
        </w:rPr>
      </w:pPr>
      <w:r w:rsidRPr="00A5656F">
        <w:rPr>
          <w:sz w:val="24"/>
          <w:szCs w:val="24"/>
        </w:rPr>
        <w:t xml:space="preserve">Традиционно критериями отнесения норм права к отраслям являются предмет и метод регулирования. </w:t>
      </w:r>
    </w:p>
    <w:p w:rsidR="00011063" w:rsidRPr="00A5656F" w:rsidRDefault="00E36670" w:rsidP="00A5656F">
      <w:pPr>
        <w:pStyle w:val="af0"/>
        <w:spacing w:after="0"/>
        <w:jc w:val="both"/>
        <w:rPr>
          <w:sz w:val="24"/>
          <w:szCs w:val="24"/>
        </w:rPr>
      </w:pPr>
      <w:r w:rsidRPr="00A5656F">
        <w:rPr>
          <w:i/>
          <w:sz w:val="24"/>
          <w:szCs w:val="24"/>
        </w:rPr>
        <w:t xml:space="preserve">Предмет правового регулирования </w:t>
      </w:r>
      <w:r w:rsidRPr="00A5656F">
        <w:rPr>
          <w:sz w:val="24"/>
          <w:szCs w:val="24"/>
        </w:rPr>
        <w:t>— общественные отношения, регулируемые правом, а также объективно требующие правового регулирования. Поскольку право по своей основной сущностной характеристике является регулятором отношений в обществе, предмет правового регулирования — ключевой критерий дифференциации юридических норм по отраслям. Различные общественные отношения неодинаковы по своему составу, т. е. по объектам, участникам (субъектам), их деяниям, иным юридически значимым социальным фактам (событиям, обстоятельствам, состояниям), поэтому объективно требуют различных средств правового регулирования.</w:t>
      </w:r>
    </w:p>
    <w:p w:rsidR="004F5951" w:rsidRPr="00B61721" w:rsidRDefault="00B754F5" w:rsidP="004F5951">
      <w:pPr>
        <w:pStyle w:val="book"/>
        <w:shd w:val="clear" w:color="auto" w:fill="FDFEFF"/>
        <w:ind w:firstLine="709"/>
        <w:jc w:val="both"/>
        <w:rPr>
          <w:color w:val="000000"/>
        </w:rPr>
      </w:pPr>
      <w:r>
        <w:rPr>
          <w:color w:val="000000"/>
        </w:rPr>
        <w:t>П</w:t>
      </w:r>
      <w:r w:rsidR="004F5951" w:rsidRPr="00B61721">
        <w:rPr>
          <w:color w:val="000000"/>
        </w:rPr>
        <w:t>о предмету правового регулирования</w:t>
      </w:r>
      <w:r w:rsidRPr="00B754F5">
        <w:rPr>
          <w:color w:val="000000"/>
        </w:rPr>
        <w:t xml:space="preserve"> </w:t>
      </w:r>
      <w:r>
        <w:rPr>
          <w:color w:val="000000"/>
        </w:rPr>
        <w:t>о</w:t>
      </w:r>
      <w:r w:rsidRPr="00B61721">
        <w:rPr>
          <w:color w:val="000000"/>
        </w:rPr>
        <w:t>трасли права можно классифицировать</w:t>
      </w:r>
      <w:r>
        <w:rPr>
          <w:color w:val="000000"/>
        </w:rPr>
        <w:t xml:space="preserve"> на</w:t>
      </w:r>
      <w:r w:rsidR="004F5951" w:rsidRPr="00B61721">
        <w:rPr>
          <w:color w:val="000000"/>
        </w:rPr>
        <w:t>:</w:t>
      </w:r>
    </w:p>
    <w:p w:rsidR="004F5951" w:rsidRPr="00B61721" w:rsidRDefault="004F5951" w:rsidP="004F5951">
      <w:pPr>
        <w:pStyle w:val="book"/>
        <w:shd w:val="clear" w:color="auto" w:fill="FDFEFF"/>
        <w:ind w:firstLine="709"/>
        <w:jc w:val="both"/>
        <w:rPr>
          <w:color w:val="000000"/>
        </w:rPr>
      </w:pPr>
      <w:r>
        <w:rPr>
          <w:color w:val="000000"/>
        </w:rPr>
        <w:t>1) конституционное право</w:t>
      </w:r>
      <w:r w:rsidRPr="00B61721">
        <w:rPr>
          <w:color w:val="000000"/>
        </w:rPr>
        <w:t>;</w:t>
      </w:r>
    </w:p>
    <w:p w:rsidR="004F5951" w:rsidRPr="00B61721" w:rsidRDefault="004F5951" w:rsidP="004F5951">
      <w:pPr>
        <w:pStyle w:val="book"/>
        <w:shd w:val="clear" w:color="auto" w:fill="FDFEFF"/>
        <w:ind w:firstLine="709"/>
        <w:jc w:val="both"/>
        <w:rPr>
          <w:color w:val="000000"/>
        </w:rPr>
      </w:pPr>
      <w:r>
        <w:rPr>
          <w:color w:val="000000"/>
        </w:rPr>
        <w:t>2) гражданское право</w:t>
      </w:r>
      <w:r w:rsidRPr="00B61721">
        <w:rPr>
          <w:color w:val="000000"/>
        </w:rPr>
        <w:t>;</w:t>
      </w:r>
    </w:p>
    <w:p w:rsidR="004F5951" w:rsidRPr="00B61721" w:rsidRDefault="004F5951" w:rsidP="004F5951">
      <w:pPr>
        <w:pStyle w:val="book"/>
        <w:shd w:val="clear" w:color="auto" w:fill="FDFEFF"/>
        <w:ind w:firstLine="709"/>
        <w:jc w:val="both"/>
        <w:rPr>
          <w:color w:val="000000"/>
        </w:rPr>
      </w:pPr>
      <w:r w:rsidRPr="00B61721">
        <w:rPr>
          <w:color w:val="000000"/>
        </w:rPr>
        <w:t>3) административное право;</w:t>
      </w:r>
    </w:p>
    <w:p w:rsidR="00B754F5" w:rsidRPr="00B61721" w:rsidRDefault="004F5951" w:rsidP="004F5951">
      <w:pPr>
        <w:pStyle w:val="book"/>
        <w:shd w:val="clear" w:color="auto" w:fill="FDFEFF"/>
        <w:ind w:firstLine="709"/>
        <w:jc w:val="both"/>
        <w:rPr>
          <w:color w:val="000000"/>
        </w:rPr>
      </w:pPr>
      <w:r>
        <w:rPr>
          <w:color w:val="000000"/>
        </w:rPr>
        <w:t>4) уголовное право – и др</w:t>
      </w:r>
      <w:r w:rsidR="00AB2532">
        <w:rPr>
          <w:color w:val="000000"/>
        </w:rPr>
        <w:t>угие</w:t>
      </w:r>
      <w:r w:rsidRPr="00B61721">
        <w:rPr>
          <w:color w:val="000000"/>
        </w:rPr>
        <w:t>.</w:t>
      </w:r>
      <w:r w:rsidR="00B754F5">
        <w:rPr>
          <w:color w:val="000000"/>
        </w:rPr>
        <w:t xml:space="preserve"> Основных </w:t>
      </w:r>
      <w:r w:rsidR="00AB2532">
        <w:rPr>
          <w:color w:val="000000"/>
        </w:rPr>
        <w:t>отраслей права – около 20</w:t>
      </w:r>
      <w:r w:rsidR="00C900AC">
        <w:rPr>
          <w:color w:val="000000"/>
        </w:rPr>
        <w:t xml:space="preserve"> (примерное число российских кодексов)</w:t>
      </w:r>
      <w:r w:rsidR="00AB2532">
        <w:rPr>
          <w:color w:val="000000"/>
        </w:rPr>
        <w:t>, всех отраслей российского права</w:t>
      </w:r>
      <w:r w:rsidR="00B754F5">
        <w:rPr>
          <w:color w:val="000000"/>
        </w:rPr>
        <w:t xml:space="preserve"> – порядка 200.</w:t>
      </w:r>
    </w:p>
    <w:p w:rsidR="00096FA4" w:rsidRPr="00A5656F" w:rsidRDefault="00E31067" w:rsidP="0073332D">
      <w:pPr>
        <w:pStyle w:val="af0"/>
        <w:spacing w:after="0"/>
        <w:jc w:val="both"/>
        <w:rPr>
          <w:sz w:val="24"/>
          <w:szCs w:val="24"/>
        </w:rPr>
      </w:pPr>
      <w:r w:rsidRPr="00A5656F">
        <w:rPr>
          <w:sz w:val="24"/>
          <w:szCs w:val="24"/>
        </w:rPr>
        <w:t xml:space="preserve">Второй критерий для выделения отрасли права — своеобразие метода регулирования. </w:t>
      </w:r>
      <w:r w:rsidRPr="00A5656F">
        <w:rPr>
          <w:i/>
          <w:sz w:val="24"/>
          <w:szCs w:val="24"/>
        </w:rPr>
        <w:t xml:space="preserve">Метод правового регулирования </w:t>
      </w:r>
      <w:r w:rsidRPr="00A5656F">
        <w:rPr>
          <w:sz w:val="24"/>
          <w:szCs w:val="24"/>
        </w:rPr>
        <w:t>— совокупность способов правового воздействия на определенную область общественных отношений (т. е. на предмет регулирования).</w:t>
      </w:r>
      <w:r w:rsidR="0073332D">
        <w:rPr>
          <w:sz w:val="24"/>
          <w:szCs w:val="24"/>
        </w:rPr>
        <w:t xml:space="preserve"> </w:t>
      </w:r>
      <w:r w:rsidR="00096FA4" w:rsidRPr="00A5656F">
        <w:rPr>
          <w:sz w:val="24"/>
          <w:szCs w:val="24"/>
        </w:rPr>
        <w:t xml:space="preserve">Метод правового регулирования не устанавливается произвольно законодателем или правоприменительными органами, а обусловливается объективными </w:t>
      </w:r>
      <w:r w:rsidR="00096FA4" w:rsidRPr="00A5656F">
        <w:rPr>
          <w:sz w:val="24"/>
          <w:szCs w:val="24"/>
        </w:rPr>
        <w:lastRenderedPageBreak/>
        <w:t>жизненными обстоятельствами. Он непосредственно определяется характером и содержанием регулируемых отношений, предметом правового регулирования.</w:t>
      </w:r>
    </w:p>
    <w:p w:rsidR="00096FA4" w:rsidRPr="00A5656F" w:rsidRDefault="00096FA4" w:rsidP="00A5656F">
      <w:pPr>
        <w:jc w:val="both"/>
        <w:rPr>
          <w:sz w:val="24"/>
          <w:szCs w:val="24"/>
        </w:rPr>
      </w:pPr>
      <w:r w:rsidRPr="00A5656F">
        <w:rPr>
          <w:sz w:val="24"/>
          <w:szCs w:val="24"/>
        </w:rPr>
        <w:t>В зависимости от особенностей регулируемых отношений метод правового регулирования может выражаться различными путями. Это может быть, например, прямое предписание определенных действий или, наоборот, воздержания от них. Это могут быть рекомендации или предоставление возможности свободного выбора из различных вариантов поведения. Это могут быть и другие способы воздействия норм права на общественные отношения.</w:t>
      </w:r>
    </w:p>
    <w:p w:rsidR="00096FA4" w:rsidRPr="00A5656F" w:rsidRDefault="00096FA4" w:rsidP="00A5656F">
      <w:pPr>
        <w:jc w:val="both"/>
        <w:rPr>
          <w:sz w:val="24"/>
          <w:szCs w:val="24"/>
        </w:rPr>
      </w:pPr>
      <w:r w:rsidRPr="00A5656F">
        <w:rPr>
          <w:sz w:val="24"/>
          <w:szCs w:val="24"/>
        </w:rPr>
        <w:t xml:space="preserve">В научной и учебной юридической литературе обычно выделяют два основных </w:t>
      </w:r>
      <w:r w:rsidR="0046440B">
        <w:rPr>
          <w:sz w:val="24"/>
          <w:szCs w:val="24"/>
        </w:rPr>
        <w:t xml:space="preserve">типа </w:t>
      </w:r>
      <w:r w:rsidRPr="00A5656F">
        <w:rPr>
          <w:sz w:val="24"/>
          <w:szCs w:val="24"/>
        </w:rPr>
        <w:t>метода правового регулирования.</w:t>
      </w:r>
      <w:r w:rsidR="00C162CD">
        <w:rPr>
          <w:sz w:val="24"/>
          <w:szCs w:val="24"/>
        </w:rPr>
        <w:t xml:space="preserve"> </w:t>
      </w:r>
      <w:r w:rsidRPr="00A5656F">
        <w:rPr>
          <w:sz w:val="24"/>
          <w:szCs w:val="24"/>
        </w:rPr>
        <w:t xml:space="preserve">Один из них называется </w:t>
      </w:r>
      <w:r w:rsidR="00133D2F">
        <w:rPr>
          <w:sz w:val="24"/>
          <w:szCs w:val="24"/>
        </w:rPr>
        <w:t>и</w:t>
      </w:r>
      <w:r w:rsidR="004B6742" w:rsidRPr="00A5656F">
        <w:rPr>
          <w:sz w:val="24"/>
          <w:szCs w:val="24"/>
        </w:rPr>
        <w:t>мперативным (</w:t>
      </w:r>
      <w:r w:rsidRPr="00A5656F">
        <w:rPr>
          <w:sz w:val="24"/>
          <w:szCs w:val="24"/>
        </w:rPr>
        <w:t>авторитарным</w:t>
      </w:r>
      <w:r w:rsidR="004B6742" w:rsidRPr="00A5656F">
        <w:rPr>
          <w:sz w:val="24"/>
          <w:szCs w:val="24"/>
        </w:rPr>
        <w:t>)</w:t>
      </w:r>
      <w:r w:rsidRPr="00A5656F">
        <w:rPr>
          <w:sz w:val="24"/>
          <w:szCs w:val="24"/>
        </w:rPr>
        <w:t xml:space="preserve"> методом правового регулирования, а другой — </w:t>
      </w:r>
      <w:r w:rsidR="004B6742" w:rsidRPr="00A5656F">
        <w:rPr>
          <w:sz w:val="24"/>
          <w:szCs w:val="24"/>
        </w:rPr>
        <w:t>диспозитивным методом (</w:t>
      </w:r>
      <w:r w:rsidRPr="00A5656F">
        <w:rPr>
          <w:sz w:val="24"/>
          <w:szCs w:val="24"/>
        </w:rPr>
        <w:t>методом автономии</w:t>
      </w:r>
      <w:r w:rsidR="004B6742" w:rsidRPr="00A5656F">
        <w:rPr>
          <w:sz w:val="24"/>
          <w:szCs w:val="24"/>
        </w:rPr>
        <w:t>)</w:t>
      </w:r>
      <w:r w:rsidRPr="00A5656F">
        <w:rPr>
          <w:sz w:val="24"/>
          <w:szCs w:val="24"/>
        </w:rPr>
        <w:t>.</w:t>
      </w:r>
      <w:r w:rsidR="00EE2DDF">
        <w:rPr>
          <w:sz w:val="24"/>
          <w:szCs w:val="24"/>
        </w:rPr>
        <w:t xml:space="preserve"> </w:t>
      </w:r>
    </w:p>
    <w:p w:rsidR="00096FA4" w:rsidRPr="00A5656F" w:rsidRDefault="004B6742" w:rsidP="00A5656F">
      <w:pPr>
        <w:jc w:val="both"/>
        <w:rPr>
          <w:sz w:val="24"/>
          <w:szCs w:val="24"/>
        </w:rPr>
      </w:pPr>
      <w:r w:rsidRPr="00707060">
        <w:rPr>
          <w:sz w:val="24"/>
          <w:szCs w:val="24"/>
          <w:u w:val="single"/>
        </w:rPr>
        <w:t xml:space="preserve">Императивный </w:t>
      </w:r>
      <w:r w:rsidR="00096FA4" w:rsidRPr="00707060">
        <w:rPr>
          <w:sz w:val="24"/>
          <w:szCs w:val="24"/>
          <w:u w:val="single"/>
        </w:rPr>
        <w:t>метод</w:t>
      </w:r>
      <w:r w:rsidR="00096FA4" w:rsidRPr="00A5656F">
        <w:rPr>
          <w:i/>
          <w:sz w:val="24"/>
          <w:szCs w:val="24"/>
        </w:rPr>
        <w:t xml:space="preserve">, </w:t>
      </w:r>
      <w:r w:rsidR="00096FA4" w:rsidRPr="00A5656F">
        <w:rPr>
          <w:sz w:val="24"/>
          <w:szCs w:val="24"/>
        </w:rPr>
        <w:t xml:space="preserve">или, как его еще нередко называют, </w:t>
      </w:r>
      <w:r w:rsidR="00F92527" w:rsidRPr="00A5656F">
        <w:rPr>
          <w:sz w:val="24"/>
          <w:szCs w:val="24"/>
        </w:rPr>
        <w:t>метод властных предписаний</w:t>
      </w:r>
      <w:r w:rsidR="00096FA4" w:rsidRPr="00A5656F">
        <w:rPr>
          <w:sz w:val="24"/>
          <w:szCs w:val="24"/>
        </w:rPr>
        <w:t>, представляет собой такой способ правового регулирования, при котором лицу или лицам — участникам (субъектам) правоотношений предоставляется лишь один, строго определенный вариант поведения. При этом нормами права точно определяются порядок возникновения и прекращения, характер, объем и содержание прав и обязанностей сторон — участников общественных отношений, урегулированных с помощью данных норм права.</w:t>
      </w:r>
    </w:p>
    <w:p w:rsidR="00096FA4" w:rsidRPr="00A5656F" w:rsidRDefault="00096FA4" w:rsidP="00A5656F">
      <w:pPr>
        <w:jc w:val="both"/>
        <w:rPr>
          <w:sz w:val="24"/>
          <w:szCs w:val="24"/>
        </w:rPr>
      </w:pPr>
      <w:r w:rsidRPr="00A5656F">
        <w:rPr>
          <w:sz w:val="24"/>
          <w:szCs w:val="24"/>
        </w:rPr>
        <w:t xml:space="preserve">Метод властных предписаний широко применяется главным образом в </w:t>
      </w:r>
      <w:r w:rsidR="0046440B">
        <w:rPr>
          <w:sz w:val="24"/>
          <w:szCs w:val="24"/>
        </w:rPr>
        <w:t xml:space="preserve">конституционном, уголовном, </w:t>
      </w:r>
      <w:r w:rsidRPr="00A5656F">
        <w:rPr>
          <w:sz w:val="24"/>
          <w:szCs w:val="24"/>
        </w:rPr>
        <w:t>административном, финансовом и ряде других отраслей российского права. Характерной особенностью норм этих отраслей является то, что одной из сторон в возникающих на их основе правоотношениях является государственный орган, который обладает определенными правами.</w:t>
      </w:r>
    </w:p>
    <w:p w:rsidR="00096FA4" w:rsidRPr="00A5656F" w:rsidRDefault="00096FA4" w:rsidP="00A5656F">
      <w:pPr>
        <w:jc w:val="both"/>
        <w:rPr>
          <w:sz w:val="24"/>
          <w:szCs w:val="24"/>
        </w:rPr>
      </w:pPr>
      <w:r w:rsidRPr="00A5656F">
        <w:rPr>
          <w:sz w:val="24"/>
          <w:szCs w:val="24"/>
        </w:rPr>
        <w:t xml:space="preserve">Авторитарный метод правового регулирования может проявляться в установлении не только властных предписаний, властных обязываний, но и правовых запретов на совершение недозволенных с точки зрения законодателя действий. Типичный пример использования запретов как способа воздействия законодателя на общественные отношения и поведение людей — уголовное право. </w:t>
      </w:r>
      <w:r w:rsidRPr="00A5656F">
        <w:rPr>
          <w:noProof/>
          <w:sz w:val="24"/>
          <w:szCs w:val="24"/>
        </w:rPr>
        <w:t xml:space="preserve">Нормами </w:t>
      </w:r>
      <w:r w:rsidRPr="00A5656F">
        <w:rPr>
          <w:sz w:val="24"/>
          <w:szCs w:val="24"/>
        </w:rPr>
        <w:t>данной отрасли права под угрозой применения уголовно-правовых мер (санкций) запрещается совершать действия, наносящие ущерб интересам как личности, так и общества и государства.</w:t>
      </w:r>
    </w:p>
    <w:p w:rsidR="00096FA4" w:rsidRDefault="00096FA4" w:rsidP="00A5656F">
      <w:pPr>
        <w:pStyle w:val="af0"/>
        <w:spacing w:after="0"/>
        <w:jc w:val="both"/>
        <w:rPr>
          <w:sz w:val="24"/>
          <w:szCs w:val="24"/>
        </w:rPr>
      </w:pPr>
      <w:r w:rsidRPr="00A5656F">
        <w:rPr>
          <w:sz w:val="24"/>
          <w:szCs w:val="24"/>
        </w:rPr>
        <w:t xml:space="preserve">Суть другого метода правового регулирования </w:t>
      </w:r>
      <w:r w:rsidRPr="00707060">
        <w:rPr>
          <w:sz w:val="24"/>
          <w:szCs w:val="24"/>
          <w:u w:val="single"/>
        </w:rPr>
        <w:t>диспозитивного метода</w:t>
      </w:r>
      <w:r w:rsidR="00F92527" w:rsidRPr="00707060">
        <w:rPr>
          <w:sz w:val="24"/>
          <w:szCs w:val="24"/>
        </w:rPr>
        <w:t>, или метода автономии,</w:t>
      </w:r>
      <w:r w:rsidRPr="00707060">
        <w:rPr>
          <w:sz w:val="24"/>
          <w:szCs w:val="24"/>
        </w:rPr>
        <w:t xml:space="preserve"> как его иногда называют, заключается в</w:t>
      </w:r>
      <w:r w:rsidRPr="00A5656F">
        <w:rPr>
          <w:sz w:val="24"/>
          <w:szCs w:val="24"/>
        </w:rPr>
        <w:t xml:space="preserve"> том, что нормами права устанавливаются не запреты или предписания определенного поведения, а лишь пределы, в которых участники общественных отношений самостоятельно определяют варианты своего взаимного поведения, самостоятельно устанавливают свои взаимные права и обязанности. Данный метод регулирования применяется главным образом в гражданском, коммерческом и других отраслях российского права, где стороны — участники правоотношений — выступают как равноправные субъекты. Принятые ими на себя права и обязанности могут изменяться или прекращаться по взаимному согласию.</w:t>
      </w:r>
    </w:p>
    <w:p w:rsidR="0073332D" w:rsidRPr="00B61721" w:rsidRDefault="0073332D" w:rsidP="0073332D">
      <w:pPr>
        <w:pStyle w:val="book"/>
        <w:shd w:val="clear" w:color="auto" w:fill="FDFEFF"/>
        <w:ind w:firstLine="709"/>
        <w:jc w:val="both"/>
        <w:rPr>
          <w:color w:val="000000"/>
        </w:rPr>
      </w:pPr>
      <w:r>
        <w:rPr>
          <w:color w:val="000000"/>
        </w:rPr>
        <w:t>По назначению различают</w:t>
      </w:r>
      <w:r w:rsidRPr="00B61721">
        <w:rPr>
          <w:color w:val="000000"/>
        </w:rPr>
        <w:t xml:space="preserve"> отрасли:</w:t>
      </w:r>
    </w:p>
    <w:p w:rsidR="0073332D" w:rsidRDefault="0073332D" w:rsidP="0073332D">
      <w:pPr>
        <w:pStyle w:val="book"/>
        <w:shd w:val="clear" w:color="auto" w:fill="FDFEFF"/>
        <w:ind w:firstLine="709"/>
        <w:jc w:val="both"/>
        <w:rPr>
          <w:color w:val="000000"/>
        </w:rPr>
      </w:pPr>
      <w:r w:rsidRPr="00B61721">
        <w:rPr>
          <w:color w:val="000000"/>
        </w:rPr>
        <w:t>1) материального права, устанавливающие основные дефиниции определенной отрасли права</w:t>
      </w:r>
      <w:r>
        <w:rPr>
          <w:color w:val="000000"/>
        </w:rPr>
        <w:t>, субъективные права</w:t>
      </w:r>
      <w:r w:rsidRPr="00B61721">
        <w:rPr>
          <w:color w:val="000000"/>
        </w:rPr>
        <w:t xml:space="preserve"> и </w:t>
      </w:r>
      <w:r>
        <w:rPr>
          <w:color w:val="000000"/>
        </w:rPr>
        <w:t xml:space="preserve">юридические </w:t>
      </w:r>
      <w:r w:rsidRPr="00B61721">
        <w:rPr>
          <w:color w:val="000000"/>
        </w:rPr>
        <w:t>обязанности субъе</w:t>
      </w:r>
      <w:r>
        <w:rPr>
          <w:color w:val="000000"/>
        </w:rPr>
        <w:t>ктов (гражданское, уголовное и т.д.);</w:t>
      </w:r>
    </w:p>
    <w:p w:rsidR="0073332D" w:rsidRDefault="0073332D" w:rsidP="0073332D">
      <w:pPr>
        <w:pStyle w:val="book"/>
        <w:shd w:val="clear" w:color="auto" w:fill="FDFEFF"/>
        <w:ind w:firstLine="709"/>
        <w:jc w:val="both"/>
        <w:rPr>
          <w:color w:val="000000"/>
        </w:rPr>
      </w:pPr>
      <w:r>
        <w:rPr>
          <w:color w:val="000000"/>
        </w:rPr>
        <w:t xml:space="preserve">2) </w:t>
      </w:r>
      <w:r w:rsidRPr="00B61721">
        <w:rPr>
          <w:color w:val="000000"/>
        </w:rPr>
        <w:t>процессуального права, регулирующие порядок реализации и защиты прав и обязанностей (гражданско-процессуа</w:t>
      </w:r>
      <w:r>
        <w:rPr>
          <w:color w:val="000000"/>
        </w:rPr>
        <w:t>льное, уголовно-процессуальное).</w:t>
      </w:r>
    </w:p>
    <w:p w:rsidR="009A1F9D" w:rsidRPr="00A5656F" w:rsidRDefault="009A1F9D" w:rsidP="00A5656F">
      <w:pPr>
        <w:jc w:val="both"/>
        <w:rPr>
          <w:sz w:val="24"/>
          <w:szCs w:val="24"/>
        </w:rPr>
      </w:pPr>
      <w:r w:rsidRPr="00A5656F">
        <w:rPr>
          <w:i/>
          <w:sz w:val="24"/>
          <w:szCs w:val="24"/>
        </w:rPr>
        <w:t>Материальные отрасли (материальное право)</w:t>
      </w:r>
      <w:r w:rsidRPr="00A5656F">
        <w:rPr>
          <w:b/>
          <w:i/>
          <w:sz w:val="24"/>
          <w:szCs w:val="24"/>
        </w:rPr>
        <w:t xml:space="preserve"> </w:t>
      </w:r>
      <w:r w:rsidRPr="00A5656F">
        <w:rPr>
          <w:sz w:val="24"/>
          <w:szCs w:val="24"/>
        </w:rPr>
        <w:t>— это отрасли, составляющие суть правовой системы и регулирующие главные общественные отношения, т. е. характеризующие в основном содержательные аспекты права.</w:t>
      </w:r>
    </w:p>
    <w:p w:rsidR="009A1F9D" w:rsidRPr="00A5656F" w:rsidRDefault="009A1F9D" w:rsidP="00A5656F">
      <w:pPr>
        <w:pStyle w:val="af0"/>
        <w:spacing w:after="0"/>
        <w:jc w:val="both"/>
        <w:rPr>
          <w:sz w:val="24"/>
          <w:szCs w:val="24"/>
        </w:rPr>
      </w:pPr>
      <w:r w:rsidRPr="00A5656F">
        <w:rPr>
          <w:sz w:val="24"/>
          <w:szCs w:val="24"/>
        </w:rPr>
        <w:t xml:space="preserve">Они охватывают очень широкую сферу общественных отношений и немного шире одной отрасли. Среди них — гражданское, уголовное, трудовое, семейное, административное, международное и другие отрасли права. Причем здесь наблюдается </w:t>
      </w:r>
      <w:r w:rsidRPr="00A5656F">
        <w:rPr>
          <w:sz w:val="24"/>
          <w:szCs w:val="24"/>
        </w:rPr>
        <w:lastRenderedPageBreak/>
        <w:t>процесс формирования новых отраслей и подотраслей: например, муниципальное право в составе конституционного права, страховое — в составе гражданского, космическое и атомное — в составе международного и т. д.</w:t>
      </w:r>
    </w:p>
    <w:p w:rsidR="008B36DB" w:rsidRPr="00A5656F" w:rsidRDefault="008B36DB" w:rsidP="00A5656F">
      <w:pPr>
        <w:pStyle w:val="af0"/>
        <w:spacing w:after="0"/>
        <w:jc w:val="both"/>
        <w:rPr>
          <w:sz w:val="24"/>
          <w:szCs w:val="24"/>
        </w:rPr>
      </w:pPr>
      <w:r w:rsidRPr="00A5656F">
        <w:rPr>
          <w:sz w:val="24"/>
          <w:szCs w:val="24"/>
        </w:rPr>
        <w:t>Процессуальное право в отличие от материального, к которому относятся иные отрасли права, не осуществляет прямое правовое регулирование, а определяет порядок, процедуру рассмотрения судебных и административных дел.</w:t>
      </w:r>
    </w:p>
    <w:p w:rsidR="009A1F9D" w:rsidRPr="00A5656F" w:rsidRDefault="009A1F9D" w:rsidP="00A5656F">
      <w:pPr>
        <w:pStyle w:val="af0"/>
        <w:spacing w:after="0"/>
        <w:jc w:val="both"/>
        <w:rPr>
          <w:sz w:val="24"/>
          <w:szCs w:val="24"/>
        </w:rPr>
      </w:pPr>
      <w:r w:rsidRPr="00A5656F">
        <w:rPr>
          <w:i/>
          <w:sz w:val="24"/>
          <w:szCs w:val="24"/>
        </w:rPr>
        <w:t>Процессуальные отрасли (процессуальное право)</w:t>
      </w:r>
      <w:r w:rsidRPr="00A5656F">
        <w:rPr>
          <w:b/>
          <w:i/>
          <w:sz w:val="24"/>
          <w:szCs w:val="24"/>
        </w:rPr>
        <w:t xml:space="preserve"> </w:t>
      </w:r>
      <w:r w:rsidRPr="00A5656F">
        <w:rPr>
          <w:sz w:val="24"/>
          <w:szCs w:val="24"/>
        </w:rPr>
        <w:t>— это своего рода «подспорье» материальных отраслей, направленное на их обслуживание и обеспечение. Конечно, процессуальные нормы имеются во всех отраслях права, но есть и виды самостоятельной процессуальной деятельности: административный, арбитражный, законодательный процессы, основанные на процессуальных нормах. Однако пока еще они не образовали самостоятельных отраслей права, хотя предпосылки к этому имеются.</w:t>
      </w:r>
    </w:p>
    <w:p w:rsidR="009A1F9D" w:rsidRDefault="009A1F9D" w:rsidP="00A5656F">
      <w:pPr>
        <w:pStyle w:val="af0"/>
        <w:spacing w:after="0"/>
        <w:jc w:val="both"/>
        <w:rPr>
          <w:sz w:val="24"/>
          <w:szCs w:val="24"/>
        </w:rPr>
      </w:pPr>
      <w:r w:rsidRPr="00A5656F">
        <w:rPr>
          <w:sz w:val="24"/>
          <w:szCs w:val="24"/>
        </w:rPr>
        <w:t>Иначе говоря, здесь мы имеем дело с нормами права, которыми устанавливается порядок применения норм материального права. Они содержат специальные процедуры возбуждения и рассмотрения в суде или иных органах государства гражданских, трудовых, семейных и уголовных дел, а также дел об административных правонарушениях. К процессуальным относятся также нормы права, определяющие правовое положение участников процесса (суда, истца и ответчика, обвинителя и защитника и др.), устанавливающие их права и обязанности.</w:t>
      </w:r>
    </w:p>
    <w:p w:rsidR="00EE2DDF" w:rsidRPr="00B61721" w:rsidRDefault="00A479DD" w:rsidP="00400B83">
      <w:pPr>
        <w:pStyle w:val="book"/>
        <w:shd w:val="clear" w:color="auto" w:fill="FDFEFF"/>
        <w:ind w:firstLine="709"/>
        <w:jc w:val="both"/>
        <w:rPr>
          <w:color w:val="000000"/>
        </w:rPr>
      </w:pPr>
      <w:r w:rsidRPr="00A5656F">
        <w:t xml:space="preserve">Первоначальным делением системы права, разработанным еще древнеримскими юристами, была дихотомия всей правовой сферы на </w:t>
      </w:r>
      <w:r w:rsidRPr="00A5656F">
        <w:rPr>
          <w:i/>
        </w:rPr>
        <w:t xml:space="preserve">частное </w:t>
      </w:r>
      <w:r w:rsidRPr="00A5656F">
        <w:t xml:space="preserve">и </w:t>
      </w:r>
      <w:r w:rsidRPr="00A5656F">
        <w:rPr>
          <w:i/>
        </w:rPr>
        <w:t xml:space="preserve">публичное </w:t>
      </w:r>
      <w:r w:rsidRPr="00A5656F">
        <w:t>право.</w:t>
      </w:r>
      <w:r w:rsidR="00EE2DDF" w:rsidRPr="00EE2DDF">
        <w:rPr>
          <w:color w:val="000000"/>
        </w:rPr>
        <w:t xml:space="preserve"> </w:t>
      </w:r>
    </w:p>
    <w:p w:rsidR="00A479DD" w:rsidRDefault="00A479DD" w:rsidP="00A5656F">
      <w:pPr>
        <w:pStyle w:val="af0"/>
        <w:spacing w:after="0"/>
        <w:jc w:val="both"/>
        <w:rPr>
          <w:sz w:val="24"/>
          <w:szCs w:val="24"/>
        </w:rPr>
      </w:pPr>
      <w:r w:rsidRPr="00A5656F">
        <w:rPr>
          <w:sz w:val="24"/>
          <w:szCs w:val="24"/>
        </w:rPr>
        <w:t>Как п</w:t>
      </w:r>
      <w:r w:rsidR="009C24B6" w:rsidRPr="00A5656F">
        <w:rPr>
          <w:sz w:val="24"/>
          <w:szCs w:val="24"/>
        </w:rPr>
        <w:t>исали древне</w:t>
      </w:r>
      <w:r w:rsidRPr="00A5656F">
        <w:rPr>
          <w:sz w:val="24"/>
          <w:szCs w:val="24"/>
        </w:rPr>
        <w:t>римски</w:t>
      </w:r>
      <w:r w:rsidR="009C24B6" w:rsidRPr="00A5656F">
        <w:rPr>
          <w:sz w:val="24"/>
          <w:szCs w:val="24"/>
        </w:rPr>
        <w:t>е</w:t>
      </w:r>
      <w:r w:rsidRPr="00A5656F">
        <w:rPr>
          <w:sz w:val="24"/>
          <w:szCs w:val="24"/>
        </w:rPr>
        <w:t xml:space="preserve"> юрист</w:t>
      </w:r>
      <w:r w:rsidR="009C24B6" w:rsidRPr="00A5656F">
        <w:rPr>
          <w:sz w:val="24"/>
          <w:szCs w:val="24"/>
        </w:rPr>
        <w:t>ы</w:t>
      </w:r>
      <w:r w:rsidRPr="00A5656F">
        <w:rPr>
          <w:sz w:val="24"/>
          <w:szCs w:val="24"/>
        </w:rPr>
        <w:t>, «публичное право относится к положению... государства, частное — к пользе отдельных лиц». Помимо несовпадения интересов, современная юридическая наука видит отличия публичного и частного права в характере регулируемых отношений (вертикальные — в публичном праве, горизонтальные — в частном), а также в преимущественно используемых методах (императивный — в публичном праве, диспозитивный — в частном).</w:t>
      </w:r>
    </w:p>
    <w:p w:rsidR="00400B83" w:rsidRPr="00B61721" w:rsidRDefault="00400B83" w:rsidP="00400B83">
      <w:pPr>
        <w:pStyle w:val="book"/>
        <w:shd w:val="clear" w:color="auto" w:fill="FDFEFF"/>
        <w:ind w:firstLine="709"/>
        <w:jc w:val="both"/>
        <w:rPr>
          <w:color w:val="000000"/>
        </w:rPr>
      </w:pPr>
      <w:r>
        <w:rPr>
          <w:color w:val="000000"/>
        </w:rPr>
        <w:t>Таким образом, по составу субъектов выделяют отрасли:</w:t>
      </w:r>
    </w:p>
    <w:p w:rsidR="00400B83" w:rsidRDefault="00400B83" w:rsidP="00400B83">
      <w:pPr>
        <w:pStyle w:val="book"/>
        <w:shd w:val="clear" w:color="auto" w:fill="FDFEFF"/>
        <w:ind w:firstLine="709"/>
        <w:jc w:val="both"/>
        <w:rPr>
          <w:color w:val="000000"/>
        </w:rPr>
      </w:pPr>
      <w:r>
        <w:rPr>
          <w:color w:val="000000"/>
        </w:rPr>
        <w:t>1</w:t>
      </w:r>
      <w:r w:rsidRPr="00B61721">
        <w:rPr>
          <w:color w:val="000000"/>
        </w:rPr>
        <w:t xml:space="preserve">) частного права, направленные на </w:t>
      </w:r>
      <w:r w:rsidR="00732A21">
        <w:rPr>
          <w:color w:val="000000"/>
        </w:rPr>
        <w:t xml:space="preserve">урегулирование отношений </w:t>
      </w:r>
      <w:r w:rsidRPr="00B61721">
        <w:rPr>
          <w:color w:val="000000"/>
        </w:rPr>
        <w:t>частных</w:t>
      </w:r>
      <w:r>
        <w:rPr>
          <w:color w:val="000000"/>
        </w:rPr>
        <w:t xml:space="preserve"> лиц </w:t>
      </w:r>
      <w:r w:rsidR="00732A21">
        <w:rPr>
          <w:color w:val="000000"/>
        </w:rPr>
        <w:t xml:space="preserve">– физических и юридических </w:t>
      </w:r>
      <w:r>
        <w:rPr>
          <w:color w:val="000000"/>
        </w:rPr>
        <w:t>(гражданское, семейное);</w:t>
      </w:r>
    </w:p>
    <w:p w:rsidR="00400B83" w:rsidRPr="00B61721" w:rsidRDefault="00400B83" w:rsidP="00400B83">
      <w:pPr>
        <w:pStyle w:val="book"/>
        <w:shd w:val="clear" w:color="auto" w:fill="FDFEFF"/>
        <w:ind w:firstLine="709"/>
        <w:jc w:val="both"/>
        <w:rPr>
          <w:color w:val="000000"/>
        </w:rPr>
      </w:pPr>
      <w:r>
        <w:rPr>
          <w:color w:val="000000"/>
        </w:rPr>
        <w:t xml:space="preserve">2) </w:t>
      </w:r>
      <w:r w:rsidRPr="00B61721">
        <w:rPr>
          <w:color w:val="000000"/>
        </w:rPr>
        <w:t>публичного</w:t>
      </w:r>
      <w:r w:rsidRPr="00C86F86">
        <w:rPr>
          <w:color w:val="000000"/>
        </w:rPr>
        <w:t xml:space="preserve"> </w:t>
      </w:r>
      <w:r w:rsidRPr="00B61721">
        <w:rPr>
          <w:color w:val="000000"/>
        </w:rPr>
        <w:t xml:space="preserve">права, регламентирующие деятельность органов </w:t>
      </w:r>
      <w:r w:rsidR="00732A21">
        <w:rPr>
          <w:color w:val="000000"/>
        </w:rPr>
        <w:t>публичной (</w:t>
      </w:r>
      <w:r w:rsidRPr="00B61721">
        <w:rPr>
          <w:color w:val="000000"/>
        </w:rPr>
        <w:t xml:space="preserve">государственной </w:t>
      </w:r>
      <w:r w:rsidR="00732A21">
        <w:rPr>
          <w:color w:val="000000"/>
        </w:rPr>
        <w:t xml:space="preserve">и муниципальной) </w:t>
      </w:r>
      <w:r w:rsidRPr="00B61721">
        <w:rPr>
          <w:color w:val="000000"/>
        </w:rPr>
        <w:t>власти и управления (конституционное, уголовное, административное).</w:t>
      </w:r>
    </w:p>
    <w:p w:rsidR="00EA17BE" w:rsidRPr="00A5656F" w:rsidRDefault="00EA17BE" w:rsidP="00EA17BE">
      <w:pPr>
        <w:pStyle w:val="af0"/>
        <w:spacing w:after="0"/>
        <w:jc w:val="both"/>
        <w:rPr>
          <w:sz w:val="24"/>
          <w:szCs w:val="24"/>
        </w:rPr>
      </w:pPr>
      <w:r w:rsidRPr="00A5656F">
        <w:rPr>
          <w:sz w:val="24"/>
          <w:szCs w:val="24"/>
        </w:rPr>
        <w:t xml:space="preserve">Отрасли права, содержащие нормы права, распространяющие свое действие на всех субъектов права, именуются </w:t>
      </w:r>
      <w:r w:rsidRPr="00A5656F">
        <w:rPr>
          <w:i/>
          <w:sz w:val="24"/>
          <w:szCs w:val="24"/>
        </w:rPr>
        <w:t xml:space="preserve">базовыми </w:t>
      </w:r>
      <w:r w:rsidRPr="00A5656F">
        <w:rPr>
          <w:sz w:val="24"/>
          <w:szCs w:val="24"/>
        </w:rPr>
        <w:t xml:space="preserve">или </w:t>
      </w:r>
      <w:r w:rsidRPr="00A5656F">
        <w:rPr>
          <w:i/>
          <w:sz w:val="24"/>
          <w:szCs w:val="24"/>
        </w:rPr>
        <w:t>профилирующими</w:t>
      </w:r>
      <w:r w:rsidRPr="00A5656F">
        <w:rPr>
          <w:sz w:val="24"/>
          <w:szCs w:val="24"/>
        </w:rPr>
        <w:t xml:space="preserve">. Такие отрасли составляют основу системы права, без них невозможно ее существование и функционирование. К числу базовых отраслей российского права, как правило, относят конституционное, гражданское, уголовное, административное право. В свою очередь, отрасли права, нормы которых действуют в конкретных сферах общественной жизни и применительно к специфическим субъектам, именуются </w:t>
      </w:r>
      <w:r w:rsidRPr="00A5656F">
        <w:rPr>
          <w:i/>
          <w:sz w:val="24"/>
          <w:szCs w:val="24"/>
        </w:rPr>
        <w:t>специальными</w:t>
      </w:r>
      <w:r w:rsidRPr="00A5656F">
        <w:rPr>
          <w:sz w:val="24"/>
          <w:szCs w:val="24"/>
        </w:rPr>
        <w:t>: в отечественной системе права это трудовое, семейное, уголовно-исполнительное, финансовое, природоресурсное право.</w:t>
      </w:r>
    </w:p>
    <w:p w:rsidR="000D3952" w:rsidRPr="00A5656F" w:rsidRDefault="000D3952" w:rsidP="000D3952">
      <w:pPr>
        <w:pStyle w:val="af0"/>
        <w:spacing w:after="0"/>
        <w:jc w:val="both"/>
        <w:rPr>
          <w:sz w:val="24"/>
          <w:szCs w:val="24"/>
        </w:rPr>
      </w:pPr>
      <w:r w:rsidRPr="00A5656F">
        <w:rPr>
          <w:sz w:val="24"/>
          <w:szCs w:val="24"/>
        </w:rPr>
        <w:t xml:space="preserve">Наряду с приведенными выше так называемыми </w:t>
      </w:r>
      <w:r w:rsidR="00497CAC">
        <w:rPr>
          <w:i/>
          <w:sz w:val="24"/>
          <w:szCs w:val="24"/>
        </w:rPr>
        <w:t xml:space="preserve">базовыми, </w:t>
      </w:r>
      <w:r w:rsidRPr="00A5656F">
        <w:rPr>
          <w:i/>
          <w:sz w:val="24"/>
          <w:szCs w:val="24"/>
        </w:rPr>
        <w:t xml:space="preserve">основными </w:t>
      </w:r>
      <w:r w:rsidRPr="00A5656F">
        <w:rPr>
          <w:sz w:val="24"/>
          <w:szCs w:val="24"/>
        </w:rPr>
        <w:t xml:space="preserve">отраслями права юристы выделяют отрасли </w:t>
      </w:r>
      <w:r w:rsidRPr="00A5656F">
        <w:rPr>
          <w:i/>
          <w:sz w:val="24"/>
          <w:szCs w:val="24"/>
        </w:rPr>
        <w:t xml:space="preserve">комплексные </w:t>
      </w:r>
      <w:r w:rsidRPr="00A5656F">
        <w:rPr>
          <w:sz w:val="24"/>
          <w:szCs w:val="24"/>
        </w:rPr>
        <w:t>— группировки правовых норм, регулирующих отношения в каких-либо определенных сферах деятельности, относящихся к разным основным отраслям права. В числе комплексных отраслей права называются предпринимательское (хозяйственное), транспортное, жилищное, сельскохозяйственное, медицинское, военное, спортивное право.</w:t>
      </w:r>
    </w:p>
    <w:p w:rsidR="00497CAC" w:rsidRPr="00A5656F" w:rsidRDefault="00497CAC" w:rsidP="00A5656F">
      <w:pPr>
        <w:pStyle w:val="af0"/>
        <w:spacing w:after="0"/>
        <w:jc w:val="both"/>
        <w:rPr>
          <w:sz w:val="24"/>
          <w:szCs w:val="24"/>
        </w:rPr>
      </w:pPr>
    </w:p>
    <w:p w:rsidR="00AB7508" w:rsidRDefault="00AB7508" w:rsidP="00AB7508">
      <w:pPr>
        <w:shd w:val="clear" w:color="auto" w:fill="FFFFFF"/>
        <w:autoSpaceDE w:val="0"/>
        <w:autoSpaceDN w:val="0"/>
        <w:adjustRightInd w:val="0"/>
        <w:jc w:val="both"/>
        <w:rPr>
          <w:b/>
          <w:sz w:val="24"/>
          <w:szCs w:val="24"/>
        </w:rPr>
      </w:pPr>
      <w:r>
        <w:rPr>
          <w:b/>
          <w:sz w:val="24"/>
          <w:szCs w:val="24"/>
        </w:rPr>
        <w:t>3. Характеристика основных</w:t>
      </w:r>
      <w:r w:rsidRPr="00AB7508">
        <w:rPr>
          <w:b/>
          <w:sz w:val="24"/>
          <w:szCs w:val="24"/>
        </w:rPr>
        <w:t xml:space="preserve"> </w:t>
      </w:r>
      <w:r>
        <w:rPr>
          <w:b/>
          <w:sz w:val="24"/>
          <w:szCs w:val="24"/>
        </w:rPr>
        <w:t>отраслей права</w:t>
      </w:r>
    </w:p>
    <w:p w:rsidR="00130C56" w:rsidRPr="00A5656F" w:rsidRDefault="00130C56" w:rsidP="00A5656F">
      <w:pPr>
        <w:pStyle w:val="af0"/>
        <w:spacing w:after="0"/>
        <w:jc w:val="both"/>
        <w:rPr>
          <w:sz w:val="24"/>
          <w:szCs w:val="24"/>
        </w:rPr>
      </w:pPr>
      <w:r w:rsidRPr="00A5656F">
        <w:rPr>
          <w:sz w:val="24"/>
          <w:szCs w:val="24"/>
        </w:rPr>
        <w:t xml:space="preserve">Наиболее крупными и наиболее емкими по своему составу и содержанию структурными элементами системы права являются отрасли права. В научной юридической литературе </w:t>
      </w:r>
      <w:r w:rsidRPr="00430F18">
        <w:rPr>
          <w:sz w:val="24"/>
          <w:szCs w:val="24"/>
        </w:rPr>
        <w:t>отрасль права</w:t>
      </w:r>
      <w:r w:rsidRPr="00A5656F">
        <w:rPr>
          <w:sz w:val="24"/>
          <w:szCs w:val="24"/>
        </w:rPr>
        <w:t xml:space="preserve"> определяется как </w:t>
      </w:r>
      <w:r w:rsidRPr="00A61A12">
        <w:rPr>
          <w:sz w:val="24"/>
          <w:szCs w:val="24"/>
        </w:rPr>
        <w:t xml:space="preserve">совокупность относительно </w:t>
      </w:r>
      <w:r w:rsidRPr="00A61A12">
        <w:rPr>
          <w:sz w:val="24"/>
          <w:szCs w:val="24"/>
        </w:rPr>
        <w:lastRenderedPageBreak/>
        <w:t>обособленных, автономных юридических норм,</w:t>
      </w:r>
      <w:r w:rsidRPr="00A5656F">
        <w:rPr>
          <w:i/>
          <w:sz w:val="24"/>
          <w:szCs w:val="24"/>
        </w:rPr>
        <w:t xml:space="preserve"> </w:t>
      </w:r>
      <w:r w:rsidR="00D63547">
        <w:rPr>
          <w:sz w:val="24"/>
          <w:szCs w:val="24"/>
        </w:rPr>
        <w:t xml:space="preserve">регулирующих определенный </w:t>
      </w:r>
      <w:r w:rsidR="00D63547" w:rsidRPr="00D63547">
        <w:rPr>
          <w:i/>
          <w:sz w:val="24"/>
          <w:szCs w:val="24"/>
        </w:rPr>
        <w:t>тип</w:t>
      </w:r>
      <w:r w:rsidRPr="00A5656F">
        <w:rPr>
          <w:sz w:val="24"/>
          <w:szCs w:val="24"/>
        </w:rPr>
        <w:t xml:space="preserve"> (</w:t>
      </w:r>
      <w:r w:rsidR="00D63547" w:rsidRPr="00A5656F">
        <w:rPr>
          <w:sz w:val="24"/>
          <w:szCs w:val="24"/>
        </w:rPr>
        <w:t xml:space="preserve">область </w:t>
      </w:r>
      <w:r w:rsidRPr="00A5656F">
        <w:rPr>
          <w:sz w:val="24"/>
          <w:szCs w:val="24"/>
        </w:rPr>
        <w:t>сферу) общественных отношений. Так, совокупность норм права, закрепляющих трудовые отношения, образует отрасль трудового права России; нормы права, закрепляющие финансовые отношения, формируют отрасль российского финансового права; нормы права, закрепляющие и регулирующие земельные отношения, создают отрасль земельного права.</w:t>
      </w:r>
    </w:p>
    <w:p w:rsidR="00130C56" w:rsidRPr="00A5656F" w:rsidRDefault="00130C56" w:rsidP="00A5656F">
      <w:pPr>
        <w:pStyle w:val="af0"/>
        <w:spacing w:after="0"/>
        <w:jc w:val="both"/>
        <w:rPr>
          <w:sz w:val="24"/>
          <w:szCs w:val="24"/>
        </w:rPr>
      </w:pPr>
      <w:r w:rsidRPr="00A5656F">
        <w:rPr>
          <w:sz w:val="24"/>
          <w:szCs w:val="24"/>
        </w:rPr>
        <w:t>В зависимости от значимости для жизнедеятельности государства, общества и граждан регулируемых общественных отношений каждая отрасль занимает в системе права определенное положение. Ведущую роль среди отраслей российского права занимает конституционное (</w:t>
      </w:r>
      <w:r w:rsidR="00EA17BE">
        <w:rPr>
          <w:sz w:val="24"/>
          <w:szCs w:val="24"/>
        </w:rPr>
        <w:t>«</w:t>
      </w:r>
      <w:r w:rsidRPr="00A5656F">
        <w:rPr>
          <w:sz w:val="24"/>
          <w:szCs w:val="24"/>
        </w:rPr>
        <w:t>государственное</w:t>
      </w:r>
      <w:r w:rsidR="00EA17BE">
        <w:rPr>
          <w:sz w:val="24"/>
          <w:szCs w:val="24"/>
        </w:rPr>
        <w:t>»</w:t>
      </w:r>
      <w:r w:rsidRPr="00A5656F">
        <w:rPr>
          <w:sz w:val="24"/>
          <w:szCs w:val="24"/>
        </w:rPr>
        <w:t>) право. Важное значение также имеют административное, финансовое, земельное, гражданское, трудовое, экологическое, семейное, уголовное, исправительно-трудовое, уголовно-процессуальное, гражданско-процессуальное право и др.</w:t>
      </w:r>
    </w:p>
    <w:p w:rsidR="00E31067" w:rsidRPr="009C3BA5" w:rsidRDefault="00E31067" w:rsidP="00A5656F">
      <w:pPr>
        <w:pStyle w:val="af0"/>
        <w:spacing w:after="0"/>
        <w:jc w:val="both"/>
        <w:rPr>
          <w:sz w:val="24"/>
          <w:szCs w:val="24"/>
        </w:rPr>
      </w:pPr>
      <w:r w:rsidRPr="0085251B">
        <w:rPr>
          <w:b/>
          <w:i/>
          <w:sz w:val="24"/>
          <w:szCs w:val="24"/>
        </w:rPr>
        <w:t>Конституционное право</w:t>
      </w:r>
      <w:r w:rsidRPr="00A5656F">
        <w:rPr>
          <w:i/>
          <w:sz w:val="24"/>
          <w:szCs w:val="24"/>
        </w:rPr>
        <w:t xml:space="preserve"> </w:t>
      </w:r>
      <w:r w:rsidRPr="00A5656F">
        <w:rPr>
          <w:sz w:val="24"/>
          <w:szCs w:val="24"/>
        </w:rPr>
        <w:t xml:space="preserve">— отрасль права, нормы которой закрепляют основы взаимоотношения личности и государства, базовые характеристики государства, регламентируют организацию государственной власти. Конституционное право является фундаментом всей системы права, базовой отраслью применительно как к публичному, так и к </w:t>
      </w:r>
      <w:r w:rsidRPr="009C3BA5">
        <w:rPr>
          <w:sz w:val="24"/>
          <w:szCs w:val="24"/>
        </w:rPr>
        <w:t>частному праву, закладывает их основы. Вместе с тем в силу характера используемых правовых установлений и метода правового регулирования конституционное право — отрасль публичного права.</w:t>
      </w:r>
    </w:p>
    <w:p w:rsidR="009C3BA5" w:rsidRPr="009C3BA5" w:rsidRDefault="009C3BA5" w:rsidP="009C3BA5">
      <w:pPr>
        <w:pStyle w:val="book"/>
        <w:shd w:val="clear" w:color="auto" w:fill="FDFEFF"/>
        <w:ind w:firstLine="709"/>
        <w:jc w:val="both"/>
      </w:pPr>
      <w:r w:rsidRPr="009C3BA5">
        <w:t xml:space="preserve">Основной источник данной отрасли права – Конституция Российской Федерации 1993 г. </w:t>
      </w:r>
      <w:r w:rsidR="00D927CA">
        <w:t xml:space="preserve">(в редакции 2020 г.). </w:t>
      </w:r>
      <w:r w:rsidRPr="009C3BA5">
        <w:t>Кроме нее, формальными источниками конституционного права являются федеральные законы, в первую очередь, конституционные, т.е. прин</w:t>
      </w:r>
      <w:r>
        <w:t xml:space="preserve">ятые во исполнение Конституции. </w:t>
      </w:r>
      <w:r w:rsidRPr="009C3BA5">
        <w:t xml:space="preserve">Источниками конституционного права могут быть и основные законы субъектов России – конституции ее республик </w:t>
      </w:r>
      <w:r>
        <w:t>(24</w:t>
      </w:r>
      <w:r w:rsidRPr="009C3BA5">
        <w:t>) и уставы остальных субъектов РФ. Кроме этого, в конституционном праве источником может быть судебный прецедент, в частности, решения Конституционного Суда РФ</w:t>
      </w:r>
      <w:r w:rsidR="009C335E">
        <w:t>.</w:t>
      </w:r>
    </w:p>
    <w:p w:rsidR="00453142" w:rsidRPr="00D927CA" w:rsidRDefault="00D927CA" w:rsidP="00A5656F">
      <w:pPr>
        <w:pStyle w:val="af0"/>
        <w:spacing w:after="0"/>
        <w:jc w:val="both"/>
        <w:rPr>
          <w:sz w:val="24"/>
          <w:szCs w:val="24"/>
        </w:rPr>
      </w:pPr>
      <w:r w:rsidRPr="00D927CA">
        <w:rPr>
          <w:sz w:val="24"/>
          <w:szCs w:val="24"/>
        </w:rPr>
        <w:t xml:space="preserve">Конституция </w:t>
      </w:r>
      <w:r>
        <w:rPr>
          <w:sz w:val="24"/>
          <w:szCs w:val="24"/>
        </w:rPr>
        <w:t xml:space="preserve">РФ </w:t>
      </w:r>
      <w:r w:rsidRPr="00D927CA">
        <w:rPr>
          <w:sz w:val="24"/>
          <w:szCs w:val="24"/>
        </w:rPr>
        <w:t xml:space="preserve">– основной закон государства, обладающий высшей юридической силой. </w:t>
      </w:r>
      <w:r w:rsidR="00453142" w:rsidRPr="00D927CA">
        <w:rPr>
          <w:sz w:val="24"/>
          <w:szCs w:val="24"/>
        </w:rPr>
        <w:t>В условиях современного правового государства крайне важно осознание конституционной основы всей правовой сферы, а также высшей ценности человека, его прав и свобод.</w:t>
      </w:r>
      <w:r w:rsidR="00C067AB" w:rsidRPr="00D927CA">
        <w:rPr>
          <w:sz w:val="24"/>
          <w:szCs w:val="24"/>
        </w:rPr>
        <w:t xml:space="preserve"> </w:t>
      </w:r>
      <w:r w:rsidR="00453142" w:rsidRPr="00D927CA">
        <w:rPr>
          <w:sz w:val="24"/>
          <w:szCs w:val="24"/>
        </w:rPr>
        <w:t xml:space="preserve">Наряду с базовыми характеристиками </w:t>
      </w:r>
      <w:r>
        <w:rPr>
          <w:sz w:val="24"/>
          <w:szCs w:val="24"/>
        </w:rPr>
        <w:t xml:space="preserve">общества, </w:t>
      </w:r>
      <w:r w:rsidR="00453142" w:rsidRPr="00D927CA">
        <w:rPr>
          <w:sz w:val="24"/>
          <w:szCs w:val="24"/>
        </w:rPr>
        <w:t>государства и организации государственной власти нормы конституционного права закрепляют правовой статус человека и гражданина, причем статус личности предваряет положения Конституции РФ, посвященные государственному устройству.</w:t>
      </w:r>
    </w:p>
    <w:p w:rsidR="008A3BE6" w:rsidRDefault="0085251B" w:rsidP="0085251B">
      <w:pPr>
        <w:pStyle w:val="af0"/>
        <w:spacing w:after="0"/>
        <w:jc w:val="both"/>
        <w:rPr>
          <w:sz w:val="24"/>
          <w:szCs w:val="24"/>
        </w:rPr>
      </w:pPr>
      <w:r w:rsidRPr="0085251B">
        <w:rPr>
          <w:b/>
          <w:i/>
          <w:sz w:val="24"/>
          <w:szCs w:val="24"/>
        </w:rPr>
        <w:t>Административное право</w:t>
      </w:r>
      <w:r w:rsidRPr="00A5656F">
        <w:rPr>
          <w:i/>
          <w:sz w:val="24"/>
          <w:szCs w:val="24"/>
        </w:rPr>
        <w:t xml:space="preserve"> </w:t>
      </w:r>
      <w:r w:rsidRPr="00A5656F">
        <w:rPr>
          <w:sz w:val="24"/>
          <w:szCs w:val="24"/>
        </w:rPr>
        <w:t xml:space="preserve">— отрасль права, регулирующая общественные отношения в сфере управленческой деятельности государственных и муниципальных органов и должностных лиц, а также отношения указанных органов и должностных лиц с гражданами и организациями. Для административного права характерна низкая степень кодификации: административно-правовые нормы содержатся в десятках законов, сотнях и даже тысячах подзаконных нормативных актов. </w:t>
      </w:r>
    </w:p>
    <w:p w:rsidR="008A3BE6" w:rsidRDefault="008A3BE6" w:rsidP="008A3BE6">
      <w:pPr>
        <w:jc w:val="both"/>
        <w:rPr>
          <w:sz w:val="24"/>
          <w:szCs w:val="24"/>
        </w:rPr>
      </w:pPr>
      <w:r w:rsidRPr="006652DA">
        <w:rPr>
          <w:sz w:val="24"/>
          <w:szCs w:val="24"/>
        </w:rPr>
        <w:t>Конституция РФ, федеральные конституционные законы (например, ФКЗ «О Правительстве РФ») и ф</w:t>
      </w:r>
      <w:r>
        <w:rPr>
          <w:sz w:val="24"/>
          <w:szCs w:val="24"/>
        </w:rPr>
        <w:t xml:space="preserve">едеральные законы РФ занимают </w:t>
      </w:r>
      <w:r w:rsidRPr="006652DA">
        <w:rPr>
          <w:sz w:val="24"/>
          <w:szCs w:val="24"/>
        </w:rPr>
        <w:t>центральное место</w:t>
      </w:r>
      <w:r w:rsidR="00295CB2">
        <w:rPr>
          <w:sz w:val="24"/>
          <w:szCs w:val="24"/>
        </w:rPr>
        <w:t xml:space="preserve"> в системе источников данной отрасли права</w:t>
      </w:r>
      <w:r w:rsidRPr="006652DA">
        <w:rPr>
          <w:sz w:val="24"/>
          <w:szCs w:val="24"/>
        </w:rPr>
        <w:t xml:space="preserve">. </w:t>
      </w:r>
      <w:r>
        <w:rPr>
          <w:sz w:val="24"/>
          <w:szCs w:val="24"/>
        </w:rPr>
        <w:t>Административное право частично кодифицировано: Кодекс РФ об админист</w:t>
      </w:r>
      <w:r w:rsidR="002110D0">
        <w:rPr>
          <w:sz w:val="24"/>
          <w:szCs w:val="24"/>
        </w:rPr>
        <w:t>ративных правонарушениях</w:t>
      </w:r>
      <w:r>
        <w:rPr>
          <w:sz w:val="24"/>
          <w:szCs w:val="24"/>
        </w:rPr>
        <w:t xml:space="preserve">, Кодекс административного </w:t>
      </w:r>
      <w:r w:rsidR="002110D0">
        <w:rPr>
          <w:sz w:val="24"/>
          <w:szCs w:val="24"/>
        </w:rPr>
        <w:t>судопроизводства РФ</w:t>
      </w:r>
      <w:r>
        <w:rPr>
          <w:sz w:val="24"/>
          <w:szCs w:val="24"/>
        </w:rPr>
        <w:t xml:space="preserve"> и др. содержат нормы административного права.</w:t>
      </w:r>
    </w:p>
    <w:p w:rsidR="004926BB" w:rsidRPr="00DE3824" w:rsidRDefault="004926BB" w:rsidP="004926BB">
      <w:pPr>
        <w:pStyle w:val="book"/>
        <w:shd w:val="clear" w:color="auto" w:fill="FDFEFF"/>
        <w:ind w:firstLine="709"/>
        <w:jc w:val="both"/>
      </w:pPr>
      <w:r>
        <w:rPr>
          <w:bCs/>
        </w:rPr>
        <w:t>Например, а</w:t>
      </w:r>
      <w:r w:rsidRPr="004926BB">
        <w:rPr>
          <w:bCs/>
        </w:rPr>
        <w:t>дминистративным правонарушением</w:t>
      </w:r>
      <w:r w:rsidRPr="00DE3824">
        <w:t xml:space="preserve"> признается </w:t>
      </w:r>
      <w:r>
        <w:t xml:space="preserve">вредоносное, </w:t>
      </w:r>
      <w:r w:rsidRPr="00DE3824">
        <w:t>противоправное, виновное деяние физического или юридического лица, за которое Кодексом РФ об ад</w:t>
      </w:r>
      <w:r>
        <w:t xml:space="preserve">министративных правонарушениях </w:t>
      </w:r>
      <w:r w:rsidRPr="00DE3824">
        <w:t xml:space="preserve">или законами субъектов РФ установлена административная ответственность. Главное отличие административного правонарушения от, к примеру, уголовного – степень и масштаб вредных последствий деяния. </w:t>
      </w:r>
      <w:r>
        <w:t>К примеру</w:t>
      </w:r>
      <w:r w:rsidRPr="00DE3824">
        <w:t xml:space="preserve">, хищение чужого имущества стоимостью до определенного, </w:t>
      </w:r>
      <w:r w:rsidRPr="00DE3824">
        <w:lastRenderedPageBreak/>
        <w:t>указанного в законе, размера будет признано административным правонарушением, выше его – преступлением.</w:t>
      </w:r>
    </w:p>
    <w:p w:rsidR="00453142" w:rsidRDefault="00453142" w:rsidP="00A5656F">
      <w:pPr>
        <w:pStyle w:val="af0"/>
        <w:spacing w:after="0"/>
        <w:jc w:val="both"/>
        <w:rPr>
          <w:sz w:val="24"/>
          <w:szCs w:val="24"/>
        </w:rPr>
      </w:pPr>
      <w:r w:rsidRPr="0085251B">
        <w:rPr>
          <w:b/>
          <w:i/>
          <w:sz w:val="24"/>
          <w:szCs w:val="24"/>
        </w:rPr>
        <w:t>Гражданское право</w:t>
      </w:r>
      <w:r w:rsidRPr="00A5656F">
        <w:rPr>
          <w:i/>
          <w:sz w:val="24"/>
          <w:szCs w:val="24"/>
        </w:rPr>
        <w:t xml:space="preserve"> </w:t>
      </w:r>
      <w:r w:rsidRPr="00A5656F">
        <w:rPr>
          <w:sz w:val="24"/>
          <w:szCs w:val="24"/>
        </w:rPr>
        <w:t>— базовая отрасль частного права. Нормы гражданского права регулируют имущественные, а также связанные с ними личные неимущественные отношения, основанные на независимости, имущественной самостоятельности и юридическом равенстве сторон</w:t>
      </w:r>
      <w:r w:rsidR="00290E49">
        <w:rPr>
          <w:sz w:val="24"/>
          <w:szCs w:val="24"/>
        </w:rPr>
        <w:t xml:space="preserve">, </w:t>
      </w:r>
      <w:r w:rsidR="00290E49" w:rsidRPr="0003008F">
        <w:rPr>
          <w:bCs/>
          <w:sz w:val="24"/>
          <w:szCs w:val="24"/>
        </w:rPr>
        <w:t>складывающиеся между физическими, юридическими лицами, государственными и муниципальными образованиями</w:t>
      </w:r>
      <w:r w:rsidRPr="00A5656F">
        <w:rPr>
          <w:sz w:val="24"/>
          <w:szCs w:val="24"/>
        </w:rPr>
        <w:t>.</w:t>
      </w:r>
    </w:p>
    <w:p w:rsidR="006D43C1" w:rsidRDefault="006D43C1" w:rsidP="006D43C1">
      <w:pPr>
        <w:pStyle w:val="af2"/>
        <w:shd w:val="clear" w:color="auto" w:fill="FFFFFF"/>
        <w:spacing w:before="0" w:beforeAutospacing="0" w:after="0" w:afterAutospacing="0"/>
        <w:ind w:firstLine="709"/>
        <w:jc w:val="both"/>
        <w:textAlignment w:val="baseline"/>
      </w:pPr>
      <w:r>
        <w:t xml:space="preserve">Согласно Конституции РФ, гражданское законодательство относится к ведению Российской Федерации. Основной источник гражданского права – Гражданский кодекс Российской Федерации. </w:t>
      </w:r>
      <w:r>
        <w:rPr>
          <w:color w:val="000000"/>
          <w:shd w:val="clear" w:color="auto" w:fill="FFFFFF"/>
        </w:rPr>
        <w:t>Следует также назвать кодифицированные акты, содержащие гражданско-правовые нормы: Земельный, Жилищный, Семейный, Трудовой, Лесной, Воздушный, Водный, Градостроительный кодексы, Кодекс торгового мореплавания, Кодекс внутреннего водного транспорта и др.</w:t>
      </w:r>
      <w:r>
        <w:t>; федеральные законы «О государственной регистрации юридических лиц и индивидуальных предпринимателей», «О неко</w:t>
      </w:r>
      <w:r w:rsidR="00D87BDF">
        <w:t>ммерческих организациях»</w:t>
      </w:r>
      <w:r>
        <w:t>, «О</w:t>
      </w:r>
      <w:r w:rsidR="00D87BDF">
        <w:t>б акционерных обществах»</w:t>
      </w:r>
      <w:r>
        <w:t>,</w:t>
      </w:r>
      <w:r>
        <w:rPr>
          <w:color w:val="000000"/>
          <w:shd w:val="clear" w:color="auto" w:fill="FFFFFF"/>
        </w:rPr>
        <w:t xml:space="preserve"> </w:t>
      </w:r>
      <w:r>
        <w:t>«О несостоя</w:t>
      </w:r>
      <w:r w:rsidR="00D87BDF">
        <w:t>тельности (банкротстве)»</w:t>
      </w:r>
      <w:r>
        <w:t xml:space="preserve"> и мн. др.</w:t>
      </w:r>
    </w:p>
    <w:p w:rsidR="00634A00" w:rsidRDefault="009D0035" w:rsidP="009D0035">
      <w:pPr>
        <w:jc w:val="both"/>
        <w:rPr>
          <w:sz w:val="24"/>
          <w:szCs w:val="24"/>
        </w:rPr>
      </w:pPr>
      <w:r w:rsidRPr="009D0035">
        <w:rPr>
          <w:sz w:val="24"/>
          <w:szCs w:val="24"/>
        </w:rPr>
        <w:t xml:space="preserve">Гражданский кодекс РФ состоит из четырех частей: </w:t>
      </w:r>
    </w:p>
    <w:p w:rsidR="00634A00" w:rsidRPr="00634A00" w:rsidRDefault="009D0035" w:rsidP="00634A00">
      <w:pPr>
        <w:pStyle w:val="ad"/>
        <w:numPr>
          <w:ilvl w:val="0"/>
          <w:numId w:val="6"/>
        </w:numPr>
        <w:tabs>
          <w:tab w:val="left" w:pos="993"/>
        </w:tabs>
        <w:ind w:left="0" w:firstLine="709"/>
        <w:jc w:val="both"/>
      </w:pPr>
      <w:r w:rsidRPr="00634A00">
        <w:t xml:space="preserve">о праве собственности, </w:t>
      </w:r>
    </w:p>
    <w:p w:rsidR="00634A00" w:rsidRPr="00634A00" w:rsidRDefault="009D0035" w:rsidP="00634A00">
      <w:pPr>
        <w:pStyle w:val="ad"/>
        <w:numPr>
          <w:ilvl w:val="0"/>
          <w:numId w:val="6"/>
        </w:numPr>
        <w:tabs>
          <w:tab w:val="left" w:pos="993"/>
        </w:tabs>
        <w:ind w:left="0" w:firstLine="709"/>
        <w:jc w:val="both"/>
      </w:pPr>
      <w:r w:rsidRPr="00634A00">
        <w:t xml:space="preserve">о видах договоров и обязательств, </w:t>
      </w:r>
    </w:p>
    <w:p w:rsidR="00634A00" w:rsidRPr="00634A00" w:rsidRDefault="009D0035" w:rsidP="00634A00">
      <w:pPr>
        <w:pStyle w:val="ad"/>
        <w:numPr>
          <w:ilvl w:val="0"/>
          <w:numId w:val="6"/>
        </w:numPr>
        <w:tabs>
          <w:tab w:val="left" w:pos="993"/>
        </w:tabs>
        <w:ind w:left="0" w:firstLine="709"/>
        <w:jc w:val="both"/>
      </w:pPr>
      <w:r w:rsidRPr="00634A00">
        <w:t xml:space="preserve">о наследственном </w:t>
      </w:r>
      <w:r w:rsidR="00634A00" w:rsidRPr="00634A00">
        <w:t>праве,</w:t>
      </w:r>
    </w:p>
    <w:p w:rsidR="00634A00" w:rsidRPr="00634A00" w:rsidRDefault="009D0035" w:rsidP="00634A00">
      <w:pPr>
        <w:pStyle w:val="ad"/>
        <w:numPr>
          <w:ilvl w:val="0"/>
          <w:numId w:val="6"/>
        </w:numPr>
        <w:tabs>
          <w:tab w:val="left" w:pos="993"/>
        </w:tabs>
        <w:ind w:left="0" w:firstLine="709"/>
        <w:jc w:val="both"/>
      </w:pPr>
      <w:r w:rsidRPr="00634A00">
        <w:t xml:space="preserve">об авторском праве. </w:t>
      </w:r>
    </w:p>
    <w:p w:rsidR="009D0035" w:rsidRPr="0003008F" w:rsidRDefault="009D0035" w:rsidP="009D0035">
      <w:pPr>
        <w:jc w:val="both"/>
        <w:rPr>
          <w:sz w:val="24"/>
          <w:szCs w:val="24"/>
        </w:rPr>
      </w:pPr>
      <w:r w:rsidRPr="0003008F">
        <w:rPr>
          <w:sz w:val="24"/>
          <w:szCs w:val="24"/>
        </w:rPr>
        <w:t xml:space="preserve">Кроме федерального законодательства (ГК РФ, федеральные законы, подзаконные акты), к числу источников гражданского права относят </w:t>
      </w:r>
      <w:r w:rsidRPr="0003008F">
        <w:rPr>
          <w:bCs/>
          <w:iCs/>
          <w:sz w:val="24"/>
          <w:szCs w:val="24"/>
        </w:rPr>
        <w:t>обычаи делового оборота,</w:t>
      </w:r>
      <w:r w:rsidRPr="0003008F">
        <w:rPr>
          <w:bCs/>
          <w:sz w:val="24"/>
          <w:szCs w:val="24"/>
        </w:rPr>
        <w:t xml:space="preserve"> </w:t>
      </w:r>
      <w:r w:rsidRPr="0003008F">
        <w:rPr>
          <w:sz w:val="24"/>
          <w:szCs w:val="24"/>
        </w:rPr>
        <w:t>которые могут быть даже не зафиксированы документально. Обычаи делового оборота представляют не противоречащие закону правила поведения, сложившиеся в сфере бизнеса.</w:t>
      </w:r>
    </w:p>
    <w:p w:rsidR="00C9102B" w:rsidRDefault="00453142" w:rsidP="00A5656F">
      <w:pPr>
        <w:pStyle w:val="af0"/>
        <w:spacing w:after="0"/>
        <w:jc w:val="both"/>
        <w:rPr>
          <w:sz w:val="24"/>
          <w:szCs w:val="24"/>
        </w:rPr>
      </w:pPr>
      <w:r w:rsidRPr="00A5656F">
        <w:rPr>
          <w:sz w:val="24"/>
          <w:szCs w:val="24"/>
        </w:rPr>
        <w:t>В ходе исторического развития системы права из гражданского права, некогда тождественного всей сфере частного права, выдели</w:t>
      </w:r>
      <w:r w:rsidR="00C9102B">
        <w:rPr>
          <w:sz w:val="24"/>
          <w:szCs w:val="24"/>
        </w:rPr>
        <w:t xml:space="preserve">лись </w:t>
      </w:r>
      <w:r w:rsidR="00A30E4B">
        <w:rPr>
          <w:sz w:val="24"/>
          <w:szCs w:val="24"/>
        </w:rPr>
        <w:t xml:space="preserve">семейное, жилищное и трудовое </w:t>
      </w:r>
      <w:r w:rsidR="00C9102B">
        <w:rPr>
          <w:sz w:val="24"/>
          <w:szCs w:val="24"/>
        </w:rPr>
        <w:t>право.</w:t>
      </w:r>
    </w:p>
    <w:p w:rsidR="00EE7D5E" w:rsidRDefault="00A30E4B" w:rsidP="00A30E4B">
      <w:pPr>
        <w:jc w:val="both"/>
        <w:rPr>
          <w:sz w:val="24"/>
          <w:szCs w:val="24"/>
        </w:rPr>
      </w:pPr>
      <w:r w:rsidRPr="00A30E4B">
        <w:rPr>
          <w:b/>
          <w:i/>
          <w:sz w:val="24"/>
          <w:szCs w:val="24"/>
        </w:rPr>
        <w:t>Семейн</w:t>
      </w:r>
      <w:r w:rsidRPr="00A30E4B">
        <w:rPr>
          <w:b/>
          <w:bCs/>
          <w:i/>
          <w:iCs/>
          <w:sz w:val="24"/>
          <w:szCs w:val="24"/>
        </w:rPr>
        <w:t>ое право</w:t>
      </w:r>
      <w:r w:rsidRPr="0003008F">
        <w:rPr>
          <w:bCs/>
          <w:sz w:val="24"/>
          <w:szCs w:val="24"/>
        </w:rPr>
        <w:t xml:space="preserve"> – это отрасль частного права, регулирующая</w:t>
      </w:r>
      <w:r w:rsidRPr="0003008F">
        <w:rPr>
          <w:sz w:val="24"/>
          <w:szCs w:val="24"/>
        </w:rPr>
        <w:t xml:space="preserve"> личные неимущественные и имущественные общественные отношения, возникающие из брака, кровного родства, принятия детей на воспитание в семью. </w:t>
      </w:r>
      <w:r w:rsidR="00EE7D5E" w:rsidRPr="0003008F">
        <w:rPr>
          <w:sz w:val="24"/>
          <w:szCs w:val="24"/>
        </w:rPr>
        <w:t>Основным источником семейного права яв</w:t>
      </w:r>
      <w:r w:rsidR="00A7737C">
        <w:rPr>
          <w:sz w:val="24"/>
          <w:szCs w:val="24"/>
        </w:rPr>
        <w:t>ляется Семейный кодекс РФ</w:t>
      </w:r>
      <w:r w:rsidR="00EE7D5E" w:rsidRPr="0003008F">
        <w:rPr>
          <w:sz w:val="24"/>
          <w:szCs w:val="24"/>
        </w:rPr>
        <w:t>.</w:t>
      </w:r>
    </w:p>
    <w:p w:rsidR="00A30E4B" w:rsidRPr="0003008F" w:rsidRDefault="00EE7D5E" w:rsidP="00A30E4B">
      <w:pPr>
        <w:jc w:val="both"/>
        <w:rPr>
          <w:sz w:val="24"/>
          <w:szCs w:val="24"/>
        </w:rPr>
      </w:pPr>
      <w:r>
        <w:rPr>
          <w:sz w:val="24"/>
          <w:szCs w:val="24"/>
        </w:rPr>
        <w:t>П</w:t>
      </w:r>
      <w:r w:rsidR="00A30E4B" w:rsidRPr="00A30E4B">
        <w:rPr>
          <w:sz w:val="24"/>
          <w:szCs w:val="24"/>
        </w:rPr>
        <w:t>редметом</w:t>
      </w:r>
      <w:r w:rsidR="00A30E4B" w:rsidRPr="0003008F">
        <w:rPr>
          <w:sz w:val="24"/>
          <w:szCs w:val="24"/>
        </w:rPr>
        <w:t xml:space="preserve"> семейного права являются:</w:t>
      </w:r>
    </w:p>
    <w:p w:rsidR="00A30E4B" w:rsidRPr="0003008F" w:rsidRDefault="00A30E4B" w:rsidP="00A30E4B">
      <w:pPr>
        <w:jc w:val="both"/>
        <w:rPr>
          <w:sz w:val="24"/>
          <w:szCs w:val="24"/>
        </w:rPr>
      </w:pPr>
      <w:r w:rsidRPr="0003008F">
        <w:rPr>
          <w:sz w:val="24"/>
          <w:szCs w:val="24"/>
        </w:rPr>
        <w:t>- порядок и условия вступления в брак, прекращение брака и признание его недействительным;</w:t>
      </w:r>
    </w:p>
    <w:p w:rsidR="00A30E4B" w:rsidRPr="0003008F" w:rsidRDefault="00A30E4B" w:rsidP="00A30E4B">
      <w:pPr>
        <w:jc w:val="both"/>
        <w:rPr>
          <w:sz w:val="24"/>
          <w:szCs w:val="24"/>
        </w:rPr>
      </w:pPr>
      <w:r w:rsidRPr="0003008F">
        <w:rPr>
          <w:sz w:val="24"/>
          <w:szCs w:val="24"/>
        </w:rPr>
        <w:t>- личные неимущественные и имущественные отношения между супругами;</w:t>
      </w:r>
    </w:p>
    <w:p w:rsidR="00A30E4B" w:rsidRPr="0003008F" w:rsidRDefault="00A30E4B" w:rsidP="00A30E4B">
      <w:pPr>
        <w:jc w:val="both"/>
        <w:rPr>
          <w:sz w:val="24"/>
          <w:szCs w:val="24"/>
        </w:rPr>
      </w:pPr>
      <w:r w:rsidRPr="0003008F">
        <w:rPr>
          <w:sz w:val="24"/>
          <w:szCs w:val="24"/>
        </w:rPr>
        <w:t>- правоотношения между детьми и родителями, а также между родителями по поводу выполнения родительских обязанностей в отношении детей;</w:t>
      </w:r>
    </w:p>
    <w:p w:rsidR="00A30E4B" w:rsidRPr="0003008F" w:rsidRDefault="00A30E4B" w:rsidP="00A30E4B">
      <w:pPr>
        <w:jc w:val="both"/>
        <w:rPr>
          <w:sz w:val="24"/>
          <w:szCs w:val="24"/>
        </w:rPr>
      </w:pPr>
      <w:r w:rsidRPr="0003008F">
        <w:rPr>
          <w:sz w:val="24"/>
          <w:szCs w:val="24"/>
        </w:rPr>
        <w:t>- личные неимущественные и имущественные отношения между другими членами семьи;</w:t>
      </w:r>
    </w:p>
    <w:p w:rsidR="00A30E4B" w:rsidRDefault="00A30E4B" w:rsidP="00A30E4B">
      <w:pPr>
        <w:jc w:val="both"/>
        <w:rPr>
          <w:sz w:val="24"/>
          <w:szCs w:val="24"/>
        </w:rPr>
      </w:pPr>
      <w:r w:rsidRPr="0003008F">
        <w:rPr>
          <w:sz w:val="24"/>
          <w:szCs w:val="24"/>
        </w:rPr>
        <w:t>- порядок устройства в семью детей, оставшихся без попечения родителей.</w:t>
      </w:r>
    </w:p>
    <w:p w:rsidR="002D0086" w:rsidRPr="0003008F" w:rsidRDefault="002D0086" w:rsidP="002D0086">
      <w:pPr>
        <w:jc w:val="both"/>
        <w:rPr>
          <w:sz w:val="24"/>
          <w:szCs w:val="24"/>
        </w:rPr>
      </w:pPr>
      <w:r w:rsidRPr="0003008F">
        <w:rPr>
          <w:sz w:val="24"/>
          <w:szCs w:val="24"/>
        </w:rPr>
        <w:t>Регулирование семейных отношений относится к совместной компетенции Российской федерации и ее субъектов, что означает, что помимо основного законодательного акта федерального уровня, регулирующего семейные отношения, Семейного кодекса РФ, регулирование семейных правоотношений осуществляется и законами субъектов РФ. Например, вопрос о минимальном возрасте вступления в брак регулируется региональным законодательством.</w:t>
      </w:r>
    </w:p>
    <w:p w:rsidR="002D0086" w:rsidRPr="003309A5" w:rsidRDefault="001B5638" w:rsidP="002D0086">
      <w:pPr>
        <w:pStyle w:val="book"/>
        <w:shd w:val="clear" w:color="auto" w:fill="FDFEFF"/>
        <w:ind w:firstLine="709"/>
        <w:jc w:val="both"/>
      </w:pPr>
      <w:r w:rsidRPr="003309A5">
        <w:rPr>
          <w:b/>
          <w:i/>
          <w:shd w:val="clear" w:color="auto" w:fill="FFFFFF"/>
        </w:rPr>
        <w:t>Жилищное право</w:t>
      </w:r>
      <w:r w:rsidRPr="003309A5">
        <w:rPr>
          <w:shd w:val="clear" w:color="auto" w:fill="FFFFFF"/>
        </w:rPr>
        <w:t xml:space="preserve"> – это система норм права, регулирующих жилищные отношения</w:t>
      </w:r>
      <w:r w:rsidRPr="003309A5">
        <w:t>.</w:t>
      </w:r>
      <w:r w:rsidRPr="003309A5">
        <w:rPr>
          <w:shd w:val="clear" w:color="auto" w:fill="FFFFFF"/>
        </w:rPr>
        <w:t xml:space="preserve"> Предметом жилищного права является совокупность общественных отношений, возникающих в связи с использованием и эксплуатацией жилищного фонда.</w:t>
      </w:r>
      <w:r w:rsidR="002D0086" w:rsidRPr="003309A5">
        <w:t xml:space="preserve"> </w:t>
      </w:r>
      <w:r w:rsidR="003309A5" w:rsidRPr="003309A5">
        <w:t>Жилищный фонд – совокупность всех жилых помещений, наход</w:t>
      </w:r>
      <w:r w:rsidR="003309A5">
        <w:t>ящихся на территории РФ, а ж</w:t>
      </w:r>
      <w:r w:rsidR="003309A5" w:rsidRPr="003309A5">
        <w:t xml:space="preserve">илым </w:t>
      </w:r>
      <w:r w:rsidR="003309A5" w:rsidRPr="003309A5">
        <w:lastRenderedPageBreak/>
        <w:t>помещением признается изолированное помещение, которое является недвижимым имуществом и пригодно для постоянного проживания граждан</w:t>
      </w:r>
    </w:p>
    <w:p w:rsidR="002D0086" w:rsidRPr="00BA6643" w:rsidRDefault="002D0086" w:rsidP="002D0086">
      <w:pPr>
        <w:pStyle w:val="book"/>
        <w:shd w:val="clear" w:color="auto" w:fill="FDFEFF"/>
        <w:ind w:firstLine="709"/>
        <w:jc w:val="both"/>
        <w:rPr>
          <w:shd w:val="clear" w:color="auto" w:fill="FFFFFF"/>
        </w:rPr>
      </w:pPr>
      <w:r w:rsidRPr="00866EE6">
        <w:t xml:space="preserve">Жилищное законодательство состоит из </w:t>
      </w:r>
      <w:r w:rsidRPr="002D0086">
        <w:t>Жилищного кодекса</w:t>
      </w:r>
      <w:r w:rsidRPr="00866EE6">
        <w:rPr>
          <w:b/>
        </w:rPr>
        <w:t xml:space="preserve"> </w:t>
      </w:r>
      <w:r w:rsidRPr="00866EE6">
        <w:rPr>
          <w:shd w:val="clear" w:color="auto" w:fill="FFFFFF"/>
        </w:rPr>
        <w:t>Российской Федераци</w:t>
      </w:r>
      <w:r w:rsidR="00A7737C">
        <w:rPr>
          <w:shd w:val="clear" w:color="auto" w:fill="FFFFFF"/>
        </w:rPr>
        <w:t>и</w:t>
      </w:r>
      <w:r w:rsidRPr="006B29ED">
        <w:t>,</w:t>
      </w:r>
      <w:r w:rsidRPr="00866EE6">
        <w:t xml:space="preserve"> других федеральных законов, указов Президента РФ, постановлений Правительства РФ, нормативных правовых актов федеральных органов исполнительной власти, законов и иных нормативных правовых актов субъектов РФ, нормативных правовых актов органов местного самоуправления.</w:t>
      </w:r>
      <w:bookmarkStart w:id="0" w:name="_GoBack"/>
      <w:r>
        <w:t xml:space="preserve"> </w:t>
      </w:r>
      <w:r w:rsidRPr="00BA6643">
        <w:rPr>
          <w:shd w:val="clear" w:color="auto" w:fill="FFFFFF"/>
        </w:rPr>
        <w:t xml:space="preserve">Право на жилое помещение регулируется сразу двумя кодексами РФ – Гражданским и Жилищным, что обусловлено двойным статусом жилого помещения: как места проживания человека и как предмета имущественных прав (собственности и др.). </w:t>
      </w:r>
    </w:p>
    <w:bookmarkEnd w:id="0"/>
    <w:p w:rsidR="00FC435C" w:rsidRDefault="00FC435C" w:rsidP="00FC435C">
      <w:pPr>
        <w:jc w:val="both"/>
        <w:rPr>
          <w:sz w:val="24"/>
          <w:szCs w:val="24"/>
        </w:rPr>
      </w:pPr>
      <w:r w:rsidRPr="00FC435C">
        <w:rPr>
          <w:b/>
          <w:bCs/>
          <w:i/>
          <w:sz w:val="24"/>
          <w:szCs w:val="24"/>
        </w:rPr>
        <w:t>Трудовое право</w:t>
      </w:r>
      <w:r w:rsidRPr="00B7624D">
        <w:rPr>
          <w:bCs/>
          <w:sz w:val="24"/>
          <w:szCs w:val="24"/>
        </w:rPr>
        <w:t xml:space="preserve"> – отрасль права, регулирующая общественные отношения, возникающие в сфере наемного труда.</w:t>
      </w:r>
      <w:r w:rsidRPr="00B7624D">
        <w:rPr>
          <w:sz w:val="24"/>
          <w:szCs w:val="24"/>
        </w:rPr>
        <w:t xml:space="preserve"> Трудовые отношения охватывают отношения, основанные на взаимном соглашении между работником и работодателем о личном выполнении работником за плату трудовой функции,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w:t>
      </w:r>
    </w:p>
    <w:p w:rsidR="00304153" w:rsidRPr="00B7624D" w:rsidRDefault="00304153" w:rsidP="00304153">
      <w:pPr>
        <w:jc w:val="both"/>
        <w:rPr>
          <w:sz w:val="24"/>
          <w:szCs w:val="24"/>
        </w:rPr>
      </w:pPr>
      <w:r w:rsidRPr="00B7624D">
        <w:rPr>
          <w:sz w:val="24"/>
          <w:szCs w:val="24"/>
        </w:rPr>
        <w:t xml:space="preserve">Регулирование трудовых отношений осуществляется </w:t>
      </w:r>
      <w:r w:rsidRPr="00304153">
        <w:rPr>
          <w:bCs/>
          <w:iCs/>
          <w:sz w:val="24"/>
          <w:szCs w:val="24"/>
        </w:rPr>
        <w:t>источниками</w:t>
      </w:r>
      <w:r w:rsidRPr="00B7624D">
        <w:rPr>
          <w:bCs/>
          <w:iCs/>
          <w:sz w:val="24"/>
          <w:szCs w:val="24"/>
        </w:rPr>
        <w:t xml:space="preserve"> трудового права</w:t>
      </w:r>
      <w:r w:rsidRPr="00B7624D">
        <w:rPr>
          <w:sz w:val="24"/>
          <w:szCs w:val="24"/>
        </w:rPr>
        <w:t>: Конституцией РФ, Труд</w:t>
      </w:r>
      <w:r w:rsidR="00D87BDF">
        <w:rPr>
          <w:sz w:val="24"/>
          <w:szCs w:val="24"/>
        </w:rPr>
        <w:t>овым кодексом РФ</w:t>
      </w:r>
      <w:r w:rsidRPr="00B7624D">
        <w:rPr>
          <w:sz w:val="24"/>
          <w:szCs w:val="24"/>
        </w:rPr>
        <w:t>, нормативными актами субъектов РФ, подзаконными актами, содержащими нормы трудового законодательства, правовыми актами органов местного самоуправления, коллективными договорами, соглашениями и локальными нормативными актами, содержащими нормы трудового права.</w:t>
      </w:r>
    </w:p>
    <w:p w:rsidR="00465665" w:rsidRDefault="003901E8" w:rsidP="00A5656F">
      <w:pPr>
        <w:pStyle w:val="af0"/>
        <w:spacing w:after="0"/>
        <w:jc w:val="both"/>
        <w:rPr>
          <w:sz w:val="24"/>
          <w:szCs w:val="24"/>
        </w:rPr>
      </w:pPr>
      <w:r w:rsidRPr="0085251B">
        <w:rPr>
          <w:b/>
          <w:i/>
          <w:sz w:val="24"/>
          <w:szCs w:val="24"/>
        </w:rPr>
        <w:t>Уголовное право</w:t>
      </w:r>
      <w:r w:rsidRPr="00A5656F">
        <w:rPr>
          <w:i/>
          <w:sz w:val="24"/>
          <w:szCs w:val="24"/>
        </w:rPr>
        <w:t xml:space="preserve"> </w:t>
      </w:r>
      <w:r w:rsidRPr="00A5656F">
        <w:rPr>
          <w:sz w:val="24"/>
          <w:szCs w:val="24"/>
        </w:rPr>
        <w:t>— отрасль права, регулирующая общественные отношения, св</w:t>
      </w:r>
      <w:r w:rsidR="00C9102B">
        <w:rPr>
          <w:sz w:val="24"/>
          <w:szCs w:val="24"/>
        </w:rPr>
        <w:t>язанные с совершением преступлений</w:t>
      </w:r>
      <w:r w:rsidRPr="00A5656F">
        <w:rPr>
          <w:sz w:val="24"/>
          <w:szCs w:val="24"/>
        </w:rPr>
        <w:t xml:space="preserve">, назначением наказания и применением иных мер уголовно-правового характера, устанавливающая основания привлечения к уголовной ответственности либо освобождения от уголовной ответственности и наказания. Уголовное право — единственная отрасль российского права, нормы которого сосредоточены в одном источнике: в соответствии с </w:t>
      </w:r>
      <w:r w:rsidR="00C067AB">
        <w:rPr>
          <w:sz w:val="24"/>
          <w:szCs w:val="24"/>
        </w:rPr>
        <w:t>Уголовным</w:t>
      </w:r>
      <w:r w:rsidRPr="00A5656F">
        <w:rPr>
          <w:sz w:val="24"/>
          <w:szCs w:val="24"/>
        </w:rPr>
        <w:t xml:space="preserve"> кодекс</w:t>
      </w:r>
      <w:r w:rsidR="00C067AB">
        <w:rPr>
          <w:sz w:val="24"/>
          <w:szCs w:val="24"/>
        </w:rPr>
        <w:t>ом</w:t>
      </w:r>
      <w:r w:rsidRPr="00A5656F">
        <w:rPr>
          <w:sz w:val="24"/>
          <w:szCs w:val="24"/>
        </w:rPr>
        <w:t xml:space="preserve"> РФ новые законы, предусматривающие уголовную ответственность, подлежат включению в Кодекс</w:t>
      </w:r>
    </w:p>
    <w:p w:rsidR="00955F68" w:rsidRDefault="00465665" w:rsidP="00955F68">
      <w:pPr>
        <w:jc w:val="both"/>
        <w:rPr>
          <w:sz w:val="24"/>
          <w:szCs w:val="24"/>
        </w:rPr>
      </w:pPr>
      <w:r w:rsidRPr="00955F68">
        <w:rPr>
          <w:bCs/>
          <w:sz w:val="24"/>
          <w:szCs w:val="24"/>
        </w:rPr>
        <w:t>Основные комплексные институты уголовного права – институты преступления и наказания. Преступлением</w:t>
      </w:r>
      <w:r w:rsidRPr="00955F68">
        <w:rPr>
          <w:sz w:val="24"/>
          <w:szCs w:val="24"/>
        </w:rPr>
        <w:t xml:space="preserve"> признается виновно совершенное лицом общественно опасное деяние, запрещенное уголовным законодательством под угрозой наказания.</w:t>
      </w:r>
      <w:r w:rsidR="00955F68" w:rsidRPr="00955F68">
        <w:rPr>
          <w:bCs/>
          <w:iCs/>
          <w:sz w:val="24"/>
          <w:szCs w:val="24"/>
        </w:rPr>
        <w:t xml:space="preserve"> Уголовное наказание</w:t>
      </w:r>
      <w:r w:rsidR="00955F68" w:rsidRPr="00955F68">
        <w:rPr>
          <w:sz w:val="24"/>
          <w:szCs w:val="24"/>
        </w:rPr>
        <w:t xml:space="preserve"> – одна из самых строгих мер государственного принуждения, заключающаяся в ограничении прав и свобод лица, признанного в законном порядке виновным в совершении преступления.</w:t>
      </w:r>
      <w:r w:rsidR="00346157">
        <w:rPr>
          <w:sz w:val="24"/>
          <w:szCs w:val="24"/>
        </w:rPr>
        <w:t xml:space="preserve"> Кроме наказания, в рамках уголовной ответственности могут применяться </w:t>
      </w:r>
      <w:r w:rsidR="004F1A6C">
        <w:rPr>
          <w:sz w:val="24"/>
          <w:szCs w:val="24"/>
        </w:rPr>
        <w:t xml:space="preserve">и </w:t>
      </w:r>
      <w:r w:rsidR="00346157">
        <w:rPr>
          <w:sz w:val="24"/>
          <w:szCs w:val="24"/>
        </w:rPr>
        <w:t xml:space="preserve">иные </w:t>
      </w:r>
      <w:r w:rsidR="00346157" w:rsidRPr="00A5656F">
        <w:rPr>
          <w:sz w:val="24"/>
          <w:szCs w:val="24"/>
        </w:rPr>
        <w:t>мер уголовно-правового характера</w:t>
      </w:r>
      <w:r w:rsidR="00346157">
        <w:rPr>
          <w:sz w:val="24"/>
          <w:szCs w:val="24"/>
        </w:rPr>
        <w:t>.</w:t>
      </w:r>
    </w:p>
    <w:p w:rsidR="00C067AB" w:rsidRPr="00A5656F" w:rsidRDefault="00C067AB" w:rsidP="00A5656F">
      <w:pPr>
        <w:pStyle w:val="af0"/>
        <w:spacing w:after="0"/>
        <w:jc w:val="both"/>
        <w:rPr>
          <w:sz w:val="24"/>
          <w:szCs w:val="24"/>
        </w:rPr>
      </w:pPr>
    </w:p>
    <w:p w:rsidR="00BC7DAE" w:rsidRPr="00A5656F" w:rsidRDefault="00BC7DAE" w:rsidP="00A5656F">
      <w:pPr>
        <w:pStyle w:val="af0"/>
        <w:spacing w:after="0"/>
        <w:jc w:val="both"/>
        <w:rPr>
          <w:sz w:val="24"/>
          <w:szCs w:val="24"/>
        </w:rPr>
      </w:pPr>
      <w:r w:rsidRPr="00A5656F">
        <w:rPr>
          <w:sz w:val="24"/>
          <w:szCs w:val="24"/>
        </w:rPr>
        <w:t xml:space="preserve">Если предмет правового регулирования отрасли права достаточно широк, то в его пределах можно провести внутренние границы и обособить предмет правового регулирования </w:t>
      </w:r>
      <w:r w:rsidRPr="00A5656F">
        <w:rPr>
          <w:i/>
          <w:sz w:val="24"/>
          <w:szCs w:val="24"/>
        </w:rPr>
        <w:t>подотраслей</w:t>
      </w:r>
      <w:r w:rsidRPr="00A5656F">
        <w:rPr>
          <w:sz w:val="24"/>
          <w:szCs w:val="24"/>
        </w:rPr>
        <w:t>, существующих в рамках данной отрасли. Так, внутри гражданского права выделяется вещное, обязательственное, наследственное, авторское, банковское право, внутри процессуального — гражданское процессуальное и уголовно-процессуальное, внутри финансового — бюджетное и налоговое.</w:t>
      </w:r>
    </w:p>
    <w:p w:rsidR="00BC7DAE" w:rsidRPr="00A5656F" w:rsidRDefault="00BC7DAE" w:rsidP="00A5656F">
      <w:pPr>
        <w:pStyle w:val="af0"/>
        <w:spacing w:after="0"/>
        <w:jc w:val="both"/>
        <w:rPr>
          <w:b/>
          <w:sz w:val="24"/>
          <w:szCs w:val="24"/>
        </w:rPr>
      </w:pPr>
    </w:p>
    <w:p w:rsidR="00781FFF" w:rsidRPr="00A5656F" w:rsidRDefault="00497CAC" w:rsidP="00A5656F">
      <w:pPr>
        <w:pStyle w:val="af0"/>
        <w:spacing w:after="0"/>
        <w:jc w:val="both"/>
        <w:rPr>
          <w:b/>
          <w:sz w:val="24"/>
          <w:szCs w:val="24"/>
        </w:rPr>
      </w:pPr>
      <w:r>
        <w:rPr>
          <w:b/>
          <w:sz w:val="24"/>
          <w:szCs w:val="24"/>
        </w:rPr>
        <w:t>4</w:t>
      </w:r>
      <w:r w:rsidR="00172438">
        <w:rPr>
          <w:b/>
          <w:sz w:val="24"/>
          <w:szCs w:val="24"/>
        </w:rPr>
        <w:t xml:space="preserve">. </w:t>
      </w:r>
      <w:r w:rsidR="00BC7DAE" w:rsidRPr="00A5656F">
        <w:rPr>
          <w:b/>
          <w:sz w:val="24"/>
          <w:szCs w:val="24"/>
        </w:rPr>
        <w:t xml:space="preserve">Институты </w:t>
      </w:r>
      <w:r w:rsidR="00C32C62">
        <w:rPr>
          <w:b/>
          <w:sz w:val="24"/>
          <w:szCs w:val="24"/>
        </w:rPr>
        <w:t>и н</w:t>
      </w:r>
      <w:r w:rsidR="00C32C62" w:rsidRPr="00A5656F">
        <w:rPr>
          <w:b/>
          <w:sz w:val="24"/>
          <w:szCs w:val="24"/>
        </w:rPr>
        <w:t xml:space="preserve">ормы </w:t>
      </w:r>
      <w:r w:rsidR="00BC7DAE" w:rsidRPr="00A5656F">
        <w:rPr>
          <w:b/>
          <w:sz w:val="24"/>
          <w:szCs w:val="24"/>
        </w:rPr>
        <w:t>права</w:t>
      </w:r>
    </w:p>
    <w:p w:rsidR="00756198" w:rsidRPr="00A5656F" w:rsidRDefault="00756198" w:rsidP="00A5656F">
      <w:pPr>
        <w:pStyle w:val="af0"/>
        <w:spacing w:after="0"/>
        <w:jc w:val="both"/>
        <w:rPr>
          <w:sz w:val="24"/>
          <w:szCs w:val="24"/>
        </w:rPr>
      </w:pPr>
      <w:r w:rsidRPr="00A5656F">
        <w:rPr>
          <w:sz w:val="24"/>
          <w:szCs w:val="24"/>
        </w:rPr>
        <w:t xml:space="preserve">Согласно сложившемуся представлению </w:t>
      </w:r>
      <w:r w:rsidRPr="00191EFD">
        <w:rPr>
          <w:b/>
          <w:sz w:val="24"/>
          <w:szCs w:val="24"/>
        </w:rPr>
        <w:t>институты права</w:t>
      </w:r>
      <w:r w:rsidRPr="00A5656F">
        <w:rPr>
          <w:sz w:val="24"/>
          <w:szCs w:val="24"/>
        </w:rPr>
        <w:t xml:space="preserve"> выступают как относительно обособленные группы взаимосвязанных между собой юридических норм, регулирующих определенные </w:t>
      </w:r>
      <w:r w:rsidR="00191EFD" w:rsidRPr="00191EFD">
        <w:rPr>
          <w:i/>
          <w:sz w:val="24"/>
          <w:szCs w:val="24"/>
        </w:rPr>
        <w:t>виды</w:t>
      </w:r>
      <w:r w:rsidRPr="00A5656F">
        <w:rPr>
          <w:sz w:val="24"/>
          <w:szCs w:val="24"/>
        </w:rPr>
        <w:t xml:space="preserve"> общественных отношений. По сравнению с нормами институты являются более емкими по своему характеру и содержанию составными частями системы права, вторичными структурными элементами. В структуре системы права в этом отношении они находятся между нормами и отраслями права.</w:t>
      </w:r>
    </w:p>
    <w:p w:rsidR="00BC7DAE" w:rsidRPr="00A5656F" w:rsidRDefault="00BC7DAE" w:rsidP="00A5656F">
      <w:pPr>
        <w:pStyle w:val="af0"/>
        <w:spacing w:after="0"/>
        <w:jc w:val="both"/>
        <w:rPr>
          <w:sz w:val="24"/>
          <w:szCs w:val="24"/>
        </w:rPr>
      </w:pPr>
      <w:r w:rsidRPr="00A5656F">
        <w:rPr>
          <w:sz w:val="24"/>
          <w:szCs w:val="24"/>
        </w:rPr>
        <w:lastRenderedPageBreak/>
        <w:t>Правовой институт</w:t>
      </w:r>
      <w:r w:rsidR="00781FFF" w:rsidRPr="00A5656F">
        <w:rPr>
          <w:sz w:val="24"/>
          <w:szCs w:val="24"/>
        </w:rPr>
        <w:t xml:space="preserve"> </w:t>
      </w:r>
      <w:r w:rsidRPr="00A5656F">
        <w:rPr>
          <w:sz w:val="24"/>
          <w:szCs w:val="24"/>
        </w:rPr>
        <w:t>является первичной правовой общностью, объединяющей юридические нормы, группой норм, объективно сложившихся внутри отрасли права. Правовые институты обладают однородностью, составляют неделимое целое — составляющие их нормы не могут, например, быть перенесены в рамки иного правового института. А при изъятии из механизма правового регулирования отдельного правового института становится невозможной регламентация определенного вида общественных отношений. Также важным отличительным признаком правового института, водоразделом между подотраслью и правовым институтом, служит признак автономности регулирования общественных отношений: если правовой институт не может охватить все стороны регулируемого вида отношений, то подотрасль с этой задачей справляется.</w:t>
      </w:r>
    </w:p>
    <w:p w:rsidR="00A7737C" w:rsidRDefault="004D29CC" w:rsidP="00A5656F">
      <w:pPr>
        <w:pStyle w:val="af0"/>
        <w:spacing w:after="0"/>
        <w:jc w:val="both"/>
        <w:rPr>
          <w:sz w:val="24"/>
          <w:szCs w:val="24"/>
        </w:rPr>
      </w:pPr>
      <w:r w:rsidRPr="00A5656F">
        <w:rPr>
          <w:sz w:val="24"/>
          <w:szCs w:val="24"/>
        </w:rPr>
        <w:t xml:space="preserve">Например, конституционное право России состоит из таких институтов, как институт гражданства — совокупность норм, регулирующих общественные отношения, связанные с приобретением, осуществлением, изменением или утратой лицом статуса гражданина того или иного государства; институты, определяющие место и роль конкретного государственного органа в общей системе государственных органов; институты, устанавливающие порядок формирования и деятельности политических партий, общественных организаций и движений, и др. </w:t>
      </w:r>
    </w:p>
    <w:p w:rsidR="004D29CC" w:rsidRPr="00A5656F" w:rsidRDefault="004D29CC" w:rsidP="00A5656F">
      <w:pPr>
        <w:pStyle w:val="af0"/>
        <w:spacing w:after="0"/>
        <w:jc w:val="both"/>
        <w:rPr>
          <w:sz w:val="24"/>
          <w:szCs w:val="24"/>
        </w:rPr>
      </w:pPr>
      <w:r w:rsidRPr="00A5656F">
        <w:rPr>
          <w:sz w:val="24"/>
          <w:szCs w:val="24"/>
        </w:rPr>
        <w:t>Гражданское право включает в себя множество институтов, касающихся обязательственных прав граждан, купли-продажи, проката, найма, займа, перевозок, страхования, хранения товаров, дарения и пр. В трудовом праве есть институты, связанные с заключением и осуществлением трудовых договоров, на</w:t>
      </w:r>
      <w:r w:rsidR="00A7737C">
        <w:rPr>
          <w:sz w:val="24"/>
          <w:szCs w:val="24"/>
        </w:rPr>
        <w:t>числением и выплатой зар</w:t>
      </w:r>
      <w:r w:rsidRPr="00A5656F">
        <w:rPr>
          <w:sz w:val="24"/>
          <w:szCs w:val="24"/>
        </w:rPr>
        <w:t>платы, соблюдением трудовой дисциплины, оформлением пенсии и др.</w:t>
      </w:r>
    </w:p>
    <w:p w:rsidR="00BC7DAE" w:rsidRPr="00A5656F" w:rsidRDefault="00BC7DAE" w:rsidP="00A5656F">
      <w:pPr>
        <w:pStyle w:val="af0"/>
        <w:spacing w:after="0"/>
        <w:jc w:val="both"/>
        <w:rPr>
          <w:sz w:val="24"/>
          <w:szCs w:val="24"/>
        </w:rPr>
      </w:pPr>
      <w:r w:rsidRPr="00A5656F">
        <w:rPr>
          <w:sz w:val="24"/>
          <w:szCs w:val="24"/>
        </w:rPr>
        <w:t xml:space="preserve">Если нормы, входящие в правовой институт, находятся в границах одной отрасли права, такой институт именуют </w:t>
      </w:r>
      <w:r w:rsidRPr="00A5656F">
        <w:rPr>
          <w:i/>
          <w:sz w:val="24"/>
          <w:szCs w:val="24"/>
        </w:rPr>
        <w:t xml:space="preserve">отраслевым </w:t>
      </w:r>
      <w:r w:rsidRPr="00A5656F">
        <w:rPr>
          <w:sz w:val="24"/>
          <w:szCs w:val="24"/>
        </w:rPr>
        <w:t xml:space="preserve">(например, институт купли-продажи в гражданском праве, институт брака в семейном праве, институт должностного лица в административном праве, институт крайней необходимости в уголовном праве). Если же нормы права, составляющие правовой институт, регулируют общественные отношения, относящиеся к нескольким отраслям права, которые находятся на стыке отраслей, такой институт именуют </w:t>
      </w:r>
      <w:r w:rsidRPr="00A5656F">
        <w:rPr>
          <w:i/>
          <w:sz w:val="24"/>
          <w:szCs w:val="24"/>
        </w:rPr>
        <w:t>межотраслевым</w:t>
      </w:r>
      <w:r w:rsidRPr="00A5656F">
        <w:rPr>
          <w:sz w:val="24"/>
          <w:szCs w:val="24"/>
        </w:rPr>
        <w:t xml:space="preserve">, </w:t>
      </w:r>
      <w:r w:rsidRPr="00A5656F">
        <w:rPr>
          <w:i/>
          <w:sz w:val="24"/>
          <w:szCs w:val="24"/>
        </w:rPr>
        <w:t xml:space="preserve">комплексным </w:t>
      </w:r>
      <w:r w:rsidRPr="00A5656F">
        <w:rPr>
          <w:sz w:val="24"/>
          <w:szCs w:val="24"/>
        </w:rPr>
        <w:t xml:space="preserve">или </w:t>
      </w:r>
      <w:r w:rsidRPr="00A5656F">
        <w:rPr>
          <w:i/>
          <w:sz w:val="24"/>
          <w:szCs w:val="24"/>
        </w:rPr>
        <w:t xml:space="preserve">смешанным </w:t>
      </w:r>
      <w:r w:rsidRPr="00A5656F">
        <w:rPr>
          <w:sz w:val="24"/>
          <w:szCs w:val="24"/>
        </w:rPr>
        <w:t>(например, институт договора в конституционном, гражданском, трудовом и других отраслях права, институт юридической ответственности в конституционном, гражданском, уголовном, административном, процессуальном, трудовом, финансовом праве).</w:t>
      </w:r>
    </w:p>
    <w:p w:rsidR="00BC7DAE" w:rsidRDefault="00BC7DAE" w:rsidP="00A5656F">
      <w:pPr>
        <w:pStyle w:val="af0"/>
        <w:spacing w:after="0"/>
        <w:jc w:val="both"/>
        <w:rPr>
          <w:sz w:val="24"/>
          <w:szCs w:val="24"/>
        </w:rPr>
      </w:pPr>
      <w:r w:rsidRPr="00191EFD">
        <w:rPr>
          <w:sz w:val="24"/>
          <w:szCs w:val="24"/>
        </w:rPr>
        <w:t xml:space="preserve">Деление права на институты не лишено проблем: если институтами права считать широкие совокупности правовых норм, то внутри таких институтов можно выделить более мелкие структурные образования — </w:t>
      </w:r>
      <w:r w:rsidRPr="00191EFD">
        <w:rPr>
          <w:i/>
          <w:sz w:val="24"/>
          <w:szCs w:val="24"/>
        </w:rPr>
        <w:t>субинституты</w:t>
      </w:r>
      <w:r w:rsidR="00D63547">
        <w:rPr>
          <w:i/>
          <w:sz w:val="24"/>
          <w:szCs w:val="24"/>
        </w:rPr>
        <w:t>.</w:t>
      </w:r>
      <w:r w:rsidRPr="00D63547">
        <w:rPr>
          <w:sz w:val="24"/>
          <w:szCs w:val="24"/>
        </w:rPr>
        <w:t xml:space="preserve"> </w:t>
      </w:r>
      <w:r w:rsidR="00D63547" w:rsidRPr="00D63547">
        <w:rPr>
          <w:sz w:val="24"/>
          <w:szCs w:val="24"/>
        </w:rPr>
        <w:t>Э</w:t>
      </w:r>
      <w:r w:rsidR="00191EFD" w:rsidRPr="00D63547">
        <w:rPr>
          <w:color w:val="000000"/>
          <w:sz w:val="24"/>
          <w:szCs w:val="24"/>
        </w:rPr>
        <w:t>то</w:t>
      </w:r>
      <w:r w:rsidR="00191EFD" w:rsidRPr="00191EFD">
        <w:rPr>
          <w:color w:val="000000"/>
          <w:sz w:val="24"/>
          <w:szCs w:val="24"/>
        </w:rPr>
        <w:t xml:space="preserve"> </w:t>
      </w:r>
      <w:r w:rsidR="00D63547">
        <w:rPr>
          <w:color w:val="000000"/>
          <w:sz w:val="24"/>
          <w:szCs w:val="24"/>
        </w:rPr>
        <w:t xml:space="preserve">– </w:t>
      </w:r>
      <w:r w:rsidR="00191EFD" w:rsidRPr="00191EFD">
        <w:rPr>
          <w:color w:val="000000"/>
          <w:sz w:val="24"/>
          <w:szCs w:val="24"/>
        </w:rPr>
        <w:t>небольшая группа близкородственных норм права,</w:t>
      </w:r>
      <w:r w:rsidR="00191EFD" w:rsidRPr="00191EFD">
        <w:rPr>
          <w:sz w:val="24"/>
          <w:szCs w:val="24"/>
        </w:rPr>
        <w:t xml:space="preserve"> </w:t>
      </w:r>
      <w:r w:rsidRPr="00191EFD">
        <w:rPr>
          <w:sz w:val="24"/>
          <w:szCs w:val="24"/>
        </w:rPr>
        <w:t>например, субинститут дисциплинарной ответственности внутри института юридической ответственности или субинститут купли-продажи недвижимого имущества внутри института купли-продажи. Одновременно дисциплинарная ответственность, равно как и купля-продажа недвижимости, могут быть рассмотрены в качестве самостоятельных правовых институтов.</w:t>
      </w:r>
    </w:p>
    <w:p w:rsidR="007660D5" w:rsidRPr="00191EFD" w:rsidRDefault="007660D5" w:rsidP="00A5656F">
      <w:pPr>
        <w:pStyle w:val="af0"/>
        <w:spacing w:after="0"/>
        <w:jc w:val="both"/>
        <w:rPr>
          <w:sz w:val="24"/>
          <w:szCs w:val="24"/>
        </w:rPr>
      </w:pPr>
    </w:p>
    <w:p w:rsidR="00183F8C" w:rsidRPr="00A5656F" w:rsidRDefault="00183F8C" w:rsidP="00183F8C">
      <w:pPr>
        <w:jc w:val="both"/>
        <w:rPr>
          <w:sz w:val="24"/>
          <w:szCs w:val="24"/>
        </w:rPr>
      </w:pPr>
      <w:r w:rsidRPr="00A5656F">
        <w:rPr>
          <w:sz w:val="24"/>
          <w:szCs w:val="24"/>
        </w:rPr>
        <w:t>Нормы права составляют основу, базис любой системы права. Они исходят от государства (издаются или санкционируются государственными органами) и представляют собой общеобязательные правила поведения. Нормами права регулируются не все, а лишь наиболее важные для жизнедеятельности общества и граждан отношения. Что же касается остальных общественных отношений, то они регулируются неправовыми нормами.</w:t>
      </w:r>
    </w:p>
    <w:p w:rsidR="00E31067" w:rsidRPr="00A5656F" w:rsidRDefault="00183F8C" w:rsidP="00183F8C">
      <w:pPr>
        <w:jc w:val="both"/>
        <w:rPr>
          <w:sz w:val="24"/>
          <w:szCs w:val="24"/>
        </w:rPr>
      </w:pPr>
      <w:r w:rsidRPr="00A5656F">
        <w:rPr>
          <w:sz w:val="24"/>
          <w:szCs w:val="24"/>
        </w:rPr>
        <w:t xml:space="preserve">Нормы права являются первичными элементами системы права. </w:t>
      </w:r>
      <w:r w:rsidR="00FD3384" w:rsidRPr="00A5656F">
        <w:rPr>
          <w:sz w:val="24"/>
          <w:szCs w:val="24"/>
        </w:rPr>
        <w:t xml:space="preserve">Это тот </w:t>
      </w:r>
      <w:r w:rsidR="00A7737C">
        <w:rPr>
          <w:sz w:val="24"/>
          <w:szCs w:val="24"/>
        </w:rPr>
        <w:t>«</w:t>
      </w:r>
      <w:r w:rsidR="00FD3384" w:rsidRPr="00A5656F">
        <w:rPr>
          <w:sz w:val="24"/>
          <w:szCs w:val="24"/>
        </w:rPr>
        <w:t>строительный материал</w:t>
      </w:r>
      <w:r w:rsidR="00A7737C">
        <w:rPr>
          <w:sz w:val="24"/>
          <w:szCs w:val="24"/>
        </w:rPr>
        <w:t>»</w:t>
      </w:r>
      <w:r w:rsidR="00FD3384" w:rsidRPr="00A5656F">
        <w:rPr>
          <w:sz w:val="24"/>
          <w:szCs w:val="24"/>
        </w:rPr>
        <w:t>, из которого создаются все отрасли и институты права.</w:t>
      </w:r>
      <w:r w:rsidR="00607E6F" w:rsidRPr="00A5656F">
        <w:rPr>
          <w:sz w:val="24"/>
          <w:szCs w:val="24"/>
        </w:rPr>
        <w:t xml:space="preserve"> Именно юридические нормы, закрепляемые в статьях, частях и пунктах </w:t>
      </w:r>
      <w:r w:rsidR="00A7737C">
        <w:rPr>
          <w:sz w:val="24"/>
          <w:szCs w:val="24"/>
        </w:rPr>
        <w:t xml:space="preserve">статей </w:t>
      </w:r>
      <w:r w:rsidR="00607E6F" w:rsidRPr="00A5656F">
        <w:rPr>
          <w:sz w:val="24"/>
          <w:szCs w:val="24"/>
        </w:rPr>
        <w:t>нормативных правовых актов, являются первичной «клеточкой», из которой складываются правовые институты и отрасли права.</w:t>
      </w:r>
      <w:r w:rsidR="00304153">
        <w:rPr>
          <w:sz w:val="24"/>
          <w:szCs w:val="24"/>
        </w:rPr>
        <w:t xml:space="preserve"> </w:t>
      </w:r>
    </w:p>
    <w:sectPr w:rsidR="00E31067" w:rsidRPr="00A5656F" w:rsidSect="004315E0">
      <w:foot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75A" w:rsidRDefault="009A375A" w:rsidP="00BD691A">
      <w:r>
        <w:separator/>
      </w:r>
    </w:p>
  </w:endnote>
  <w:endnote w:type="continuationSeparator" w:id="1">
    <w:p w:rsidR="009A375A" w:rsidRDefault="009A375A" w:rsidP="00BD6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1919998"/>
      <w:docPartObj>
        <w:docPartGallery w:val="Page Numbers (Bottom of Page)"/>
        <w:docPartUnique/>
      </w:docPartObj>
    </w:sdtPr>
    <w:sdtContent>
      <w:p w:rsidR="002C0826" w:rsidRPr="00CE5A76" w:rsidRDefault="001B2B9D">
        <w:pPr>
          <w:pStyle w:val="a5"/>
          <w:jc w:val="right"/>
          <w:rPr>
            <w:sz w:val="24"/>
            <w:szCs w:val="24"/>
          </w:rPr>
        </w:pPr>
        <w:r w:rsidRPr="00CE5A76">
          <w:rPr>
            <w:sz w:val="24"/>
            <w:szCs w:val="24"/>
          </w:rPr>
          <w:fldChar w:fldCharType="begin"/>
        </w:r>
        <w:r w:rsidR="00F810F0" w:rsidRPr="00CE5A76">
          <w:rPr>
            <w:sz w:val="24"/>
            <w:szCs w:val="24"/>
          </w:rPr>
          <w:instrText xml:space="preserve"> PAGE   \* MERGEFORMAT </w:instrText>
        </w:r>
        <w:r w:rsidRPr="00CE5A76">
          <w:rPr>
            <w:sz w:val="24"/>
            <w:szCs w:val="24"/>
          </w:rPr>
          <w:fldChar w:fldCharType="separate"/>
        </w:r>
        <w:r w:rsidR="00183F8C">
          <w:rPr>
            <w:noProof/>
            <w:sz w:val="24"/>
            <w:szCs w:val="24"/>
          </w:rPr>
          <w:t>8</w:t>
        </w:r>
        <w:r w:rsidRPr="00CE5A76">
          <w:rPr>
            <w:sz w:val="24"/>
            <w:szCs w:val="24"/>
          </w:rPr>
          <w:fldChar w:fldCharType="end"/>
        </w:r>
      </w:p>
    </w:sdtContent>
  </w:sdt>
  <w:p w:rsidR="002C0826" w:rsidRDefault="002C082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75A" w:rsidRDefault="009A375A" w:rsidP="00BD691A">
      <w:r>
        <w:separator/>
      </w:r>
    </w:p>
  </w:footnote>
  <w:footnote w:type="continuationSeparator" w:id="1">
    <w:p w:rsidR="009A375A" w:rsidRDefault="009A375A" w:rsidP="00BD6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5CF5"/>
    <w:multiLevelType w:val="hybridMultilevel"/>
    <w:tmpl w:val="F6E8B4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91F57A1"/>
    <w:multiLevelType w:val="hybridMultilevel"/>
    <w:tmpl w:val="06D4366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98E301A"/>
    <w:multiLevelType w:val="hybridMultilevel"/>
    <w:tmpl w:val="0D7810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3A2E3810"/>
    <w:multiLevelType w:val="hybridMultilevel"/>
    <w:tmpl w:val="E948038A"/>
    <w:lvl w:ilvl="0" w:tplc="39B2DC8A">
      <w:start w:val="1"/>
      <w:numFmt w:val="bullet"/>
      <w:lvlText w:val="-"/>
      <w:lvlJc w:val="left"/>
      <w:pPr>
        <w:tabs>
          <w:tab w:val="num" w:pos="720"/>
        </w:tabs>
        <w:ind w:left="720" w:hanging="360"/>
      </w:pPr>
      <w:rPr>
        <w:rFonts w:ascii="Times New Roman" w:hAnsi="Times New Roman" w:hint="default"/>
      </w:rPr>
    </w:lvl>
    <w:lvl w:ilvl="1" w:tplc="2ED6385C" w:tentative="1">
      <w:start w:val="1"/>
      <w:numFmt w:val="bullet"/>
      <w:lvlText w:val="-"/>
      <w:lvlJc w:val="left"/>
      <w:pPr>
        <w:tabs>
          <w:tab w:val="num" w:pos="1440"/>
        </w:tabs>
        <w:ind w:left="1440" w:hanging="360"/>
      </w:pPr>
      <w:rPr>
        <w:rFonts w:ascii="Times New Roman" w:hAnsi="Times New Roman" w:hint="default"/>
      </w:rPr>
    </w:lvl>
    <w:lvl w:ilvl="2" w:tplc="AB765232" w:tentative="1">
      <w:start w:val="1"/>
      <w:numFmt w:val="bullet"/>
      <w:lvlText w:val="-"/>
      <w:lvlJc w:val="left"/>
      <w:pPr>
        <w:tabs>
          <w:tab w:val="num" w:pos="2160"/>
        </w:tabs>
        <w:ind w:left="2160" w:hanging="360"/>
      </w:pPr>
      <w:rPr>
        <w:rFonts w:ascii="Times New Roman" w:hAnsi="Times New Roman" w:hint="default"/>
      </w:rPr>
    </w:lvl>
    <w:lvl w:ilvl="3" w:tplc="9BC0AF3A" w:tentative="1">
      <w:start w:val="1"/>
      <w:numFmt w:val="bullet"/>
      <w:lvlText w:val="-"/>
      <w:lvlJc w:val="left"/>
      <w:pPr>
        <w:tabs>
          <w:tab w:val="num" w:pos="2880"/>
        </w:tabs>
        <w:ind w:left="2880" w:hanging="360"/>
      </w:pPr>
      <w:rPr>
        <w:rFonts w:ascii="Times New Roman" w:hAnsi="Times New Roman" w:hint="default"/>
      </w:rPr>
    </w:lvl>
    <w:lvl w:ilvl="4" w:tplc="B958EFC0" w:tentative="1">
      <w:start w:val="1"/>
      <w:numFmt w:val="bullet"/>
      <w:lvlText w:val="-"/>
      <w:lvlJc w:val="left"/>
      <w:pPr>
        <w:tabs>
          <w:tab w:val="num" w:pos="3600"/>
        </w:tabs>
        <w:ind w:left="3600" w:hanging="360"/>
      </w:pPr>
      <w:rPr>
        <w:rFonts w:ascii="Times New Roman" w:hAnsi="Times New Roman" w:hint="default"/>
      </w:rPr>
    </w:lvl>
    <w:lvl w:ilvl="5" w:tplc="3CEC78A6" w:tentative="1">
      <w:start w:val="1"/>
      <w:numFmt w:val="bullet"/>
      <w:lvlText w:val="-"/>
      <w:lvlJc w:val="left"/>
      <w:pPr>
        <w:tabs>
          <w:tab w:val="num" w:pos="4320"/>
        </w:tabs>
        <w:ind w:left="4320" w:hanging="360"/>
      </w:pPr>
      <w:rPr>
        <w:rFonts w:ascii="Times New Roman" w:hAnsi="Times New Roman" w:hint="default"/>
      </w:rPr>
    </w:lvl>
    <w:lvl w:ilvl="6" w:tplc="18665B02" w:tentative="1">
      <w:start w:val="1"/>
      <w:numFmt w:val="bullet"/>
      <w:lvlText w:val="-"/>
      <w:lvlJc w:val="left"/>
      <w:pPr>
        <w:tabs>
          <w:tab w:val="num" w:pos="5040"/>
        </w:tabs>
        <w:ind w:left="5040" w:hanging="360"/>
      </w:pPr>
      <w:rPr>
        <w:rFonts w:ascii="Times New Roman" w:hAnsi="Times New Roman" w:hint="default"/>
      </w:rPr>
    </w:lvl>
    <w:lvl w:ilvl="7" w:tplc="D340D7F8" w:tentative="1">
      <w:start w:val="1"/>
      <w:numFmt w:val="bullet"/>
      <w:lvlText w:val="-"/>
      <w:lvlJc w:val="left"/>
      <w:pPr>
        <w:tabs>
          <w:tab w:val="num" w:pos="5760"/>
        </w:tabs>
        <w:ind w:left="5760" w:hanging="360"/>
      </w:pPr>
      <w:rPr>
        <w:rFonts w:ascii="Times New Roman" w:hAnsi="Times New Roman" w:hint="default"/>
      </w:rPr>
    </w:lvl>
    <w:lvl w:ilvl="8" w:tplc="DC02F682" w:tentative="1">
      <w:start w:val="1"/>
      <w:numFmt w:val="bullet"/>
      <w:lvlText w:val="-"/>
      <w:lvlJc w:val="left"/>
      <w:pPr>
        <w:tabs>
          <w:tab w:val="num" w:pos="6480"/>
        </w:tabs>
        <w:ind w:left="6480" w:hanging="360"/>
      </w:pPr>
      <w:rPr>
        <w:rFonts w:ascii="Times New Roman" w:hAnsi="Times New Roman" w:hint="default"/>
      </w:rPr>
    </w:lvl>
  </w:abstractNum>
  <w:abstractNum w:abstractNumId="4">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97C7A6D"/>
    <w:multiLevelType w:val="hybridMultilevel"/>
    <w:tmpl w:val="D1D6A09C"/>
    <w:lvl w:ilvl="0" w:tplc="F8F45168">
      <w:start w:val="1"/>
      <w:numFmt w:val="bullet"/>
      <w:lvlText w:val="-"/>
      <w:lvlJc w:val="left"/>
      <w:pPr>
        <w:tabs>
          <w:tab w:val="num" w:pos="720"/>
        </w:tabs>
        <w:ind w:left="720" w:hanging="360"/>
      </w:pPr>
      <w:rPr>
        <w:rFonts w:ascii="Times New Roman" w:hAnsi="Times New Roman" w:hint="default"/>
      </w:rPr>
    </w:lvl>
    <w:lvl w:ilvl="1" w:tplc="5F66408E" w:tentative="1">
      <w:start w:val="1"/>
      <w:numFmt w:val="bullet"/>
      <w:lvlText w:val="-"/>
      <w:lvlJc w:val="left"/>
      <w:pPr>
        <w:tabs>
          <w:tab w:val="num" w:pos="1440"/>
        </w:tabs>
        <w:ind w:left="1440" w:hanging="360"/>
      </w:pPr>
      <w:rPr>
        <w:rFonts w:ascii="Times New Roman" w:hAnsi="Times New Roman" w:hint="default"/>
      </w:rPr>
    </w:lvl>
    <w:lvl w:ilvl="2" w:tplc="0E6826BA" w:tentative="1">
      <w:start w:val="1"/>
      <w:numFmt w:val="bullet"/>
      <w:lvlText w:val="-"/>
      <w:lvlJc w:val="left"/>
      <w:pPr>
        <w:tabs>
          <w:tab w:val="num" w:pos="2160"/>
        </w:tabs>
        <w:ind w:left="2160" w:hanging="360"/>
      </w:pPr>
      <w:rPr>
        <w:rFonts w:ascii="Times New Roman" w:hAnsi="Times New Roman" w:hint="default"/>
      </w:rPr>
    </w:lvl>
    <w:lvl w:ilvl="3" w:tplc="2362EFD8" w:tentative="1">
      <w:start w:val="1"/>
      <w:numFmt w:val="bullet"/>
      <w:lvlText w:val="-"/>
      <w:lvlJc w:val="left"/>
      <w:pPr>
        <w:tabs>
          <w:tab w:val="num" w:pos="2880"/>
        </w:tabs>
        <w:ind w:left="2880" w:hanging="360"/>
      </w:pPr>
      <w:rPr>
        <w:rFonts w:ascii="Times New Roman" w:hAnsi="Times New Roman" w:hint="default"/>
      </w:rPr>
    </w:lvl>
    <w:lvl w:ilvl="4" w:tplc="EDDE1438" w:tentative="1">
      <w:start w:val="1"/>
      <w:numFmt w:val="bullet"/>
      <w:lvlText w:val="-"/>
      <w:lvlJc w:val="left"/>
      <w:pPr>
        <w:tabs>
          <w:tab w:val="num" w:pos="3600"/>
        </w:tabs>
        <w:ind w:left="3600" w:hanging="360"/>
      </w:pPr>
      <w:rPr>
        <w:rFonts w:ascii="Times New Roman" w:hAnsi="Times New Roman" w:hint="default"/>
      </w:rPr>
    </w:lvl>
    <w:lvl w:ilvl="5" w:tplc="E728B166" w:tentative="1">
      <w:start w:val="1"/>
      <w:numFmt w:val="bullet"/>
      <w:lvlText w:val="-"/>
      <w:lvlJc w:val="left"/>
      <w:pPr>
        <w:tabs>
          <w:tab w:val="num" w:pos="4320"/>
        </w:tabs>
        <w:ind w:left="4320" w:hanging="360"/>
      </w:pPr>
      <w:rPr>
        <w:rFonts w:ascii="Times New Roman" w:hAnsi="Times New Roman" w:hint="default"/>
      </w:rPr>
    </w:lvl>
    <w:lvl w:ilvl="6" w:tplc="2076CF6E" w:tentative="1">
      <w:start w:val="1"/>
      <w:numFmt w:val="bullet"/>
      <w:lvlText w:val="-"/>
      <w:lvlJc w:val="left"/>
      <w:pPr>
        <w:tabs>
          <w:tab w:val="num" w:pos="5040"/>
        </w:tabs>
        <w:ind w:left="5040" w:hanging="360"/>
      </w:pPr>
      <w:rPr>
        <w:rFonts w:ascii="Times New Roman" w:hAnsi="Times New Roman" w:hint="default"/>
      </w:rPr>
    </w:lvl>
    <w:lvl w:ilvl="7" w:tplc="6930CA3C" w:tentative="1">
      <w:start w:val="1"/>
      <w:numFmt w:val="bullet"/>
      <w:lvlText w:val="-"/>
      <w:lvlJc w:val="left"/>
      <w:pPr>
        <w:tabs>
          <w:tab w:val="num" w:pos="5760"/>
        </w:tabs>
        <w:ind w:left="5760" w:hanging="360"/>
      </w:pPr>
      <w:rPr>
        <w:rFonts w:ascii="Times New Roman" w:hAnsi="Times New Roman" w:hint="default"/>
      </w:rPr>
    </w:lvl>
    <w:lvl w:ilvl="8" w:tplc="DE2CCE60"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rsids>
    <w:rsidRoot w:val="00BD691A"/>
    <w:rsid w:val="00002033"/>
    <w:rsid w:val="000059C2"/>
    <w:rsid w:val="00011063"/>
    <w:rsid w:val="0002066C"/>
    <w:rsid w:val="00023C5E"/>
    <w:rsid w:val="00031E1D"/>
    <w:rsid w:val="000378ED"/>
    <w:rsid w:val="000503CA"/>
    <w:rsid w:val="000550D1"/>
    <w:rsid w:val="0006575B"/>
    <w:rsid w:val="0007653A"/>
    <w:rsid w:val="00081872"/>
    <w:rsid w:val="00090988"/>
    <w:rsid w:val="00092425"/>
    <w:rsid w:val="00092DB3"/>
    <w:rsid w:val="00095153"/>
    <w:rsid w:val="00096FA4"/>
    <w:rsid w:val="000A226C"/>
    <w:rsid w:val="000A3B96"/>
    <w:rsid w:val="000A43AC"/>
    <w:rsid w:val="000A750E"/>
    <w:rsid w:val="000B0414"/>
    <w:rsid w:val="000B6F89"/>
    <w:rsid w:val="000C3F30"/>
    <w:rsid w:val="000D38FF"/>
    <w:rsid w:val="000D3952"/>
    <w:rsid w:val="000D531C"/>
    <w:rsid w:val="000D5548"/>
    <w:rsid w:val="000D7E51"/>
    <w:rsid w:val="000E261D"/>
    <w:rsid w:val="000E2B22"/>
    <w:rsid w:val="000E2C06"/>
    <w:rsid w:val="000E4BBC"/>
    <w:rsid w:val="000E551F"/>
    <w:rsid w:val="0011159E"/>
    <w:rsid w:val="0011737D"/>
    <w:rsid w:val="0012100E"/>
    <w:rsid w:val="00130C56"/>
    <w:rsid w:val="00133D2F"/>
    <w:rsid w:val="0013775C"/>
    <w:rsid w:val="0014019F"/>
    <w:rsid w:val="00145E95"/>
    <w:rsid w:val="00147C71"/>
    <w:rsid w:val="0015579F"/>
    <w:rsid w:val="00157949"/>
    <w:rsid w:val="00171F34"/>
    <w:rsid w:val="00172438"/>
    <w:rsid w:val="001731A4"/>
    <w:rsid w:val="00174380"/>
    <w:rsid w:val="00177A48"/>
    <w:rsid w:val="001822A7"/>
    <w:rsid w:val="00183F8C"/>
    <w:rsid w:val="001876EA"/>
    <w:rsid w:val="00191EFD"/>
    <w:rsid w:val="001A1FBB"/>
    <w:rsid w:val="001A31B1"/>
    <w:rsid w:val="001A6640"/>
    <w:rsid w:val="001B2B9D"/>
    <w:rsid w:val="001B5638"/>
    <w:rsid w:val="001B67BA"/>
    <w:rsid w:val="001C3C78"/>
    <w:rsid w:val="001D0447"/>
    <w:rsid w:val="001D258C"/>
    <w:rsid w:val="001D61DA"/>
    <w:rsid w:val="001E6B6C"/>
    <w:rsid w:val="001F09E5"/>
    <w:rsid w:val="001F1738"/>
    <w:rsid w:val="00200EF9"/>
    <w:rsid w:val="00203A2F"/>
    <w:rsid w:val="002068BE"/>
    <w:rsid w:val="00206C80"/>
    <w:rsid w:val="002110D0"/>
    <w:rsid w:val="0021550D"/>
    <w:rsid w:val="002225FA"/>
    <w:rsid w:val="0023573A"/>
    <w:rsid w:val="00236DC3"/>
    <w:rsid w:val="002455DF"/>
    <w:rsid w:val="00267108"/>
    <w:rsid w:val="0027058D"/>
    <w:rsid w:val="002757AF"/>
    <w:rsid w:val="002826C8"/>
    <w:rsid w:val="00290E49"/>
    <w:rsid w:val="00291165"/>
    <w:rsid w:val="00295851"/>
    <w:rsid w:val="00295CB2"/>
    <w:rsid w:val="002B5361"/>
    <w:rsid w:val="002C0826"/>
    <w:rsid w:val="002C5AC1"/>
    <w:rsid w:val="002D0086"/>
    <w:rsid w:val="002D45AE"/>
    <w:rsid w:val="002D68E7"/>
    <w:rsid w:val="002E0A1D"/>
    <w:rsid w:val="002F1A6A"/>
    <w:rsid w:val="002F1AD8"/>
    <w:rsid w:val="002F4379"/>
    <w:rsid w:val="00302959"/>
    <w:rsid w:val="00304153"/>
    <w:rsid w:val="003052AE"/>
    <w:rsid w:val="00305F6D"/>
    <w:rsid w:val="00306A75"/>
    <w:rsid w:val="003112FF"/>
    <w:rsid w:val="003230E7"/>
    <w:rsid w:val="003309A5"/>
    <w:rsid w:val="003334A0"/>
    <w:rsid w:val="00346157"/>
    <w:rsid w:val="00351757"/>
    <w:rsid w:val="00370E61"/>
    <w:rsid w:val="00371D0B"/>
    <w:rsid w:val="0037226F"/>
    <w:rsid w:val="003840D5"/>
    <w:rsid w:val="003901E8"/>
    <w:rsid w:val="0039148D"/>
    <w:rsid w:val="00396A32"/>
    <w:rsid w:val="003A5B18"/>
    <w:rsid w:val="003A6ECD"/>
    <w:rsid w:val="003B381B"/>
    <w:rsid w:val="003B53F0"/>
    <w:rsid w:val="003B6798"/>
    <w:rsid w:val="003B7D8A"/>
    <w:rsid w:val="003D61A0"/>
    <w:rsid w:val="003E10E8"/>
    <w:rsid w:val="003E4E8E"/>
    <w:rsid w:val="00400B83"/>
    <w:rsid w:val="00405BC9"/>
    <w:rsid w:val="00406D95"/>
    <w:rsid w:val="00407B22"/>
    <w:rsid w:val="00424846"/>
    <w:rsid w:val="00424DC7"/>
    <w:rsid w:val="00430F18"/>
    <w:rsid w:val="004315E0"/>
    <w:rsid w:val="00444320"/>
    <w:rsid w:val="004446E2"/>
    <w:rsid w:val="00444939"/>
    <w:rsid w:val="00446B8C"/>
    <w:rsid w:val="00451CD3"/>
    <w:rsid w:val="00453142"/>
    <w:rsid w:val="00460495"/>
    <w:rsid w:val="0046440B"/>
    <w:rsid w:val="00465665"/>
    <w:rsid w:val="00472D9C"/>
    <w:rsid w:val="00482099"/>
    <w:rsid w:val="00483FDA"/>
    <w:rsid w:val="00487A4A"/>
    <w:rsid w:val="00490E14"/>
    <w:rsid w:val="00492393"/>
    <w:rsid w:val="004926BB"/>
    <w:rsid w:val="0049488F"/>
    <w:rsid w:val="004955E7"/>
    <w:rsid w:val="0049742C"/>
    <w:rsid w:val="004977EE"/>
    <w:rsid w:val="00497CAC"/>
    <w:rsid w:val="004A4617"/>
    <w:rsid w:val="004A5DBB"/>
    <w:rsid w:val="004B5279"/>
    <w:rsid w:val="004B6742"/>
    <w:rsid w:val="004B788F"/>
    <w:rsid w:val="004B7BA5"/>
    <w:rsid w:val="004C5890"/>
    <w:rsid w:val="004D29CC"/>
    <w:rsid w:val="004D6739"/>
    <w:rsid w:val="004E3AB6"/>
    <w:rsid w:val="004F1A6C"/>
    <w:rsid w:val="004F5951"/>
    <w:rsid w:val="004F7519"/>
    <w:rsid w:val="00500ECB"/>
    <w:rsid w:val="005016AC"/>
    <w:rsid w:val="00501D05"/>
    <w:rsid w:val="005071D8"/>
    <w:rsid w:val="00507B1B"/>
    <w:rsid w:val="00507FAA"/>
    <w:rsid w:val="00516816"/>
    <w:rsid w:val="005214D1"/>
    <w:rsid w:val="00521E96"/>
    <w:rsid w:val="00537A9F"/>
    <w:rsid w:val="00540832"/>
    <w:rsid w:val="005536A4"/>
    <w:rsid w:val="0055452B"/>
    <w:rsid w:val="005708AD"/>
    <w:rsid w:val="00573AD6"/>
    <w:rsid w:val="00575BCE"/>
    <w:rsid w:val="005823A7"/>
    <w:rsid w:val="00583D23"/>
    <w:rsid w:val="00591C9E"/>
    <w:rsid w:val="00593BE7"/>
    <w:rsid w:val="00594E28"/>
    <w:rsid w:val="005A71DE"/>
    <w:rsid w:val="005C1E39"/>
    <w:rsid w:val="005D6C5A"/>
    <w:rsid w:val="005D7DCE"/>
    <w:rsid w:val="005E0C8D"/>
    <w:rsid w:val="005E0CC2"/>
    <w:rsid w:val="005E5D8D"/>
    <w:rsid w:val="005F78BE"/>
    <w:rsid w:val="00607E6F"/>
    <w:rsid w:val="006160E9"/>
    <w:rsid w:val="006214A4"/>
    <w:rsid w:val="00627E18"/>
    <w:rsid w:val="00632941"/>
    <w:rsid w:val="006344C7"/>
    <w:rsid w:val="00634A00"/>
    <w:rsid w:val="00636672"/>
    <w:rsid w:val="00641493"/>
    <w:rsid w:val="00643273"/>
    <w:rsid w:val="00645222"/>
    <w:rsid w:val="0065445B"/>
    <w:rsid w:val="00656938"/>
    <w:rsid w:val="00675D84"/>
    <w:rsid w:val="00681AE6"/>
    <w:rsid w:val="00685FD4"/>
    <w:rsid w:val="00694656"/>
    <w:rsid w:val="006A2993"/>
    <w:rsid w:val="006A4AB5"/>
    <w:rsid w:val="006B34DE"/>
    <w:rsid w:val="006C0378"/>
    <w:rsid w:val="006C6F0E"/>
    <w:rsid w:val="006D3147"/>
    <w:rsid w:val="006D43C1"/>
    <w:rsid w:val="006E09AE"/>
    <w:rsid w:val="006E2989"/>
    <w:rsid w:val="006E36B1"/>
    <w:rsid w:val="007003AF"/>
    <w:rsid w:val="007061E6"/>
    <w:rsid w:val="00707060"/>
    <w:rsid w:val="00707E66"/>
    <w:rsid w:val="00726D38"/>
    <w:rsid w:val="00732627"/>
    <w:rsid w:val="00732A21"/>
    <w:rsid w:val="0073332D"/>
    <w:rsid w:val="007350F1"/>
    <w:rsid w:val="0074022C"/>
    <w:rsid w:val="007524E9"/>
    <w:rsid w:val="00756198"/>
    <w:rsid w:val="007614F0"/>
    <w:rsid w:val="007660D5"/>
    <w:rsid w:val="00770096"/>
    <w:rsid w:val="00776C43"/>
    <w:rsid w:val="00781FFF"/>
    <w:rsid w:val="0078560B"/>
    <w:rsid w:val="007942BE"/>
    <w:rsid w:val="00797DAF"/>
    <w:rsid w:val="007B18BB"/>
    <w:rsid w:val="007B39EC"/>
    <w:rsid w:val="007B5BEF"/>
    <w:rsid w:val="007C35E2"/>
    <w:rsid w:val="007C6EA7"/>
    <w:rsid w:val="007C7C6D"/>
    <w:rsid w:val="007D30CD"/>
    <w:rsid w:val="007D3C7D"/>
    <w:rsid w:val="007E6F16"/>
    <w:rsid w:val="007F2D52"/>
    <w:rsid w:val="008042D4"/>
    <w:rsid w:val="00804634"/>
    <w:rsid w:val="00806B87"/>
    <w:rsid w:val="00812626"/>
    <w:rsid w:val="00814873"/>
    <w:rsid w:val="008149EF"/>
    <w:rsid w:val="00830188"/>
    <w:rsid w:val="00830794"/>
    <w:rsid w:val="00835401"/>
    <w:rsid w:val="00835406"/>
    <w:rsid w:val="00846D3E"/>
    <w:rsid w:val="0085251B"/>
    <w:rsid w:val="008578C3"/>
    <w:rsid w:val="00861824"/>
    <w:rsid w:val="00862422"/>
    <w:rsid w:val="00865BEF"/>
    <w:rsid w:val="00865D56"/>
    <w:rsid w:val="0089219F"/>
    <w:rsid w:val="00895B50"/>
    <w:rsid w:val="008A3BD3"/>
    <w:rsid w:val="008A3BE6"/>
    <w:rsid w:val="008A44FF"/>
    <w:rsid w:val="008A6F8B"/>
    <w:rsid w:val="008B1E6B"/>
    <w:rsid w:val="008B36DB"/>
    <w:rsid w:val="008B3F5B"/>
    <w:rsid w:val="008B460F"/>
    <w:rsid w:val="008D0CFA"/>
    <w:rsid w:val="008D4AFC"/>
    <w:rsid w:val="008D4FDB"/>
    <w:rsid w:val="008E3257"/>
    <w:rsid w:val="008E57CA"/>
    <w:rsid w:val="008E7D63"/>
    <w:rsid w:val="008F7F19"/>
    <w:rsid w:val="0090021C"/>
    <w:rsid w:val="00901927"/>
    <w:rsid w:val="00902D44"/>
    <w:rsid w:val="00902DC0"/>
    <w:rsid w:val="00903607"/>
    <w:rsid w:val="00911986"/>
    <w:rsid w:val="00916044"/>
    <w:rsid w:val="00925FB9"/>
    <w:rsid w:val="0092648D"/>
    <w:rsid w:val="00927473"/>
    <w:rsid w:val="009360F0"/>
    <w:rsid w:val="00941EE5"/>
    <w:rsid w:val="00945EA0"/>
    <w:rsid w:val="00950784"/>
    <w:rsid w:val="00955F33"/>
    <w:rsid w:val="00955F68"/>
    <w:rsid w:val="0096404F"/>
    <w:rsid w:val="00967D1C"/>
    <w:rsid w:val="00972BE3"/>
    <w:rsid w:val="00977FE4"/>
    <w:rsid w:val="00981B30"/>
    <w:rsid w:val="00990A1A"/>
    <w:rsid w:val="0099240F"/>
    <w:rsid w:val="009951DA"/>
    <w:rsid w:val="009A0106"/>
    <w:rsid w:val="009A0346"/>
    <w:rsid w:val="009A09B4"/>
    <w:rsid w:val="009A1F9D"/>
    <w:rsid w:val="009A33CC"/>
    <w:rsid w:val="009A375A"/>
    <w:rsid w:val="009A5C42"/>
    <w:rsid w:val="009B07C1"/>
    <w:rsid w:val="009B3167"/>
    <w:rsid w:val="009B53E3"/>
    <w:rsid w:val="009B5643"/>
    <w:rsid w:val="009C0765"/>
    <w:rsid w:val="009C24B6"/>
    <w:rsid w:val="009C2A0E"/>
    <w:rsid w:val="009C335E"/>
    <w:rsid w:val="009C3BA5"/>
    <w:rsid w:val="009D0035"/>
    <w:rsid w:val="009D6E2D"/>
    <w:rsid w:val="009E3E17"/>
    <w:rsid w:val="009E5A79"/>
    <w:rsid w:val="009F1A83"/>
    <w:rsid w:val="00A008A6"/>
    <w:rsid w:val="00A01F45"/>
    <w:rsid w:val="00A0361E"/>
    <w:rsid w:val="00A05E0C"/>
    <w:rsid w:val="00A07A7B"/>
    <w:rsid w:val="00A26281"/>
    <w:rsid w:val="00A306EC"/>
    <w:rsid w:val="00A30E4B"/>
    <w:rsid w:val="00A32256"/>
    <w:rsid w:val="00A32D59"/>
    <w:rsid w:val="00A359A0"/>
    <w:rsid w:val="00A432CA"/>
    <w:rsid w:val="00A46F33"/>
    <w:rsid w:val="00A479DD"/>
    <w:rsid w:val="00A52372"/>
    <w:rsid w:val="00A52898"/>
    <w:rsid w:val="00A5656F"/>
    <w:rsid w:val="00A56BDE"/>
    <w:rsid w:val="00A61A12"/>
    <w:rsid w:val="00A70E26"/>
    <w:rsid w:val="00A768E9"/>
    <w:rsid w:val="00A7737C"/>
    <w:rsid w:val="00A84328"/>
    <w:rsid w:val="00A9065F"/>
    <w:rsid w:val="00A9178D"/>
    <w:rsid w:val="00A92B4E"/>
    <w:rsid w:val="00AA6155"/>
    <w:rsid w:val="00AB2532"/>
    <w:rsid w:val="00AB3297"/>
    <w:rsid w:val="00AB7508"/>
    <w:rsid w:val="00AC23BF"/>
    <w:rsid w:val="00AC6B5E"/>
    <w:rsid w:val="00AE139B"/>
    <w:rsid w:val="00AE44F2"/>
    <w:rsid w:val="00AE7AA6"/>
    <w:rsid w:val="00AF1FA3"/>
    <w:rsid w:val="00B003B5"/>
    <w:rsid w:val="00B008E7"/>
    <w:rsid w:val="00B1178D"/>
    <w:rsid w:val="00B13A41"/>
    <w:rsid w:val="00B14665"/>
    <w:rsid w:val="00B16301"/>
    <w:rsid w:val="00B16F45"/>
    <w:rsid w:val="00B24603"/>
    <w:rsid w:val="00B26DB8"/>
    <w:rsid w:val="00B323AF"/>
    <w:rsid w:val="00B453FE"/>
    <w:rsid w:val="00B55471"/>
    <w:rsid w:val="00B56008"/>
    <w:rsid w:val="00B573A3"/>
    <w:rsid w:val="00B61721"/>
    <w:rsid w:val="00B722BC"/>
    <w:rsid w:val="00B729CC"/>
    <w:rsid w:val="00B74F49"/>
    <w:rsid w:val="00B754F5"/>
    <w:rsid w:val="00B76D61"/>
    <w:rsid w:val="00B8078F"/>
    <w:rsid w:val="00B8646B"/>
    <w:rsid w:val="00B9718F"/>
    <w:rsid w:val="00B97339"/>
    <w:rsid w:val="00BB1D95"/>
    <w:rsid w:val="00BC6310"/>
    <w:rsid w:val="00BC7DAE"/>
    <w:rsid w:val="00BD008D"/>
    <w:rsid w:val="00BD434D"/>
    <w:rsid w:val="00BD6687"/>
    <w:rsid w:val="00BD691A"/>
    <w:rsid w:val="00BD780F"/>
    <w:rsid w:val="00BE25ED"/>
    <w:rsid w:val="00BE5E24"/>
    <w:rsid w:val="00BE5E3E"/>
    <w:rsid w:val="00BF4DF3"/>
    <w:rsid w:val="00BF5DDE"/>
    <w:rsid w:val="00C00260"/>
    <w:rsid w:val="00C02772"/>
    <w:rsid w:val="00C04345"/>
    <w:rsid w:val="00C06302"/>
    <w:rsid w:val="00C067AB"/>
    <w:rsid w:val="00C12E29"/>
    <w:rsid w:val="00C162CD"/>
    <w:rsid w:val="00C22AD6"/>
    <w:rsid w:val="00C22E0D"/>
    <w:rsid w:val="00C274D3"/>
    <w:rsid w:val="00C32C62"/>
    <w:rsid w:val="00C3332F"/>
    <w:rsid w:val="00C34CA8"/>
    <w:rsid w:val="00C4556F"/>
    <w:rsid w:val="00C527E0"/>
    <w:rsid w:val="00C62D4B"/>
    <w:rsid w:val="00C70DF0"/>
    <w:rsid w:val="00C76FA3"/>
    <w:rsid w:val="00C83BF6"/>
    <w:rsid w:val="00C86F86"/>
    <w:rsid w:val="00C900AC"/>
    <w:rsid w:val="00C9102B"/>
    <w:rsid w:val="00C931CE"/>
    <w:rsid w:val="00C93DF4"/>
    <w:rsid w:val="00CB2427"/>
    <w:rsid w:val="00CB528A"/>
    <w:rsid w:val="00CC25D8"/>
    <w:rsid w:val="00CC5DE9"/>
    <w:rsid w:val="00CD20EB"/>
    <w:rsid w:val="00CD6581"/>
    <w:rsid w:val="00CD78D7"/>
    <w:rsid w:val="00CE5A76"/>
    <w:rsid w:val="00CE7A33"/>
    <w:rsid w:val="00D01454"/>
    <w:rsid w:val="00D1146C"/>
    <w:rsid w:val="00D12FBC"/>
    <w:rsid w:val="00D15C49"/>
    <w:rsid w:val="00D16032"/>
    <w:rsid w:val="00D163C2"/>
    <w:rsid w:val="00D25D23"/>
    <w:rsid w:val="00D30E7A"/>
    <w:rsid w:val="00D34313"/>
    <w:rsid w:val="00D34EB3"/>
    <w:rsid w:val="00D507B6"/>
    <w:rsid w:val="00D63547"/>
    <w:rsid w:val="00D728FF"/>
    <w:rsid w:val="00D83B4C"/>
    <w:rsid w:val="00D87BDF"/>
    <w:rsid w:val="00D927CA"/>
    <w:rsid w:val="00D9706D"/>
    <w:rsid w:val="00DA7D08"/>
    <w:rsid w:val="00DB1FC3"/>
    <w:rsid w:val="00DB66B5"/>
    <w:rsid w:val="00DC15B4"/>
    <w:rsid w:val="00DC4EF1"/>
    <w:rsid w:val="00DD3049"/>
    <w:rsid w:val="00DD3118"/>
    <w:rsid w:val="00DE0B1C"/>
    <w:rsid w:val="00DF5ECE"/>
    <w:rsid w:val="00E14F21"/>
    <w:rsid w:val="00E16CAE"/>
    <w:rsid w:val="00E31067"/>
    <w:rsid w:val="00E35655"/>
    <w:rsid w:val="00E357B6"/>
    <w:rsid w:val="00E363C0"/>
    <w:rsid w:val="00E363C4"/>
    <w:rsid w:val="00E36670"/>
    <w:rsid w:val="00E40A7C"/>
    <w:rsid w:val="00E53EBD"/>
    <w:rsid w:val="00E5693C"/>
    <w:rsid w:val="00E5731D"/>
    <w:rsid w:val="00E57322"/>
    <w:rsid w:val="00E61791"/>
    <w:rsid w:val="00E643C2"/>
    <w:rsid w:val="00E803BB"/>
    <w:rsid w:val="00EA17BE"/>
    <w:rsid w:val="00EA6842"/>
    <w:rsid w:val="00EA73B2"/>
    <w:rsid w:val="00EB3314"/>
    <w:rsid w:val="00EB767D"/>
    <w:rsid w:val="00EC27F1"/>
    <w:rsid w:val="00ED282B"/>
    <w:rsid w:val="00ED3228"/>
    <w:rsid w:val="00ED5D75"/>
    <w:rsid w:val="00ED5DE9"/>
    <w:rsid w:val="00ED60F0"/>
    <w:rsid w:val="00EE1068"/>
    <w:rsid w:val="00EE2DDF"/>
    <w:rsid w:val="00EE50BC"/>
    <w:rsid w:val="00EE5CCB"/>
    <w:rsid w:val="00EE7D5E"/>
    <w:rsid w:val="00F00174"/>
    <w:rsid w:val="00F00C96"/>
    <w:rsid w:val="00F46925"/>
    <w:rsid w:val="00F53F28"/>
    <w:rsid w:val="00F654D2"/>
    <w:rsid w:val="00F65E11"/>
    <w:rsid w:val="00F67960"/>
    <w:rsid w:val="00F72ADF"/>
    <w:rsid w:val="00F7442C"/>
    <w:rsid w:val="00F749A1"/>
    <w:rsid w:val="00F7582C"/>
    <w:rsid w:val="00F810F0"/>
    <w:rsid w:val="00F92527"/>
    <w:rsid w:val="00F938AD"/>
    <w:rsid w:val="00F95EA7"/>
    <w:rsid w:val="00F97DEF"/>
    <w:rsid w:val="00FA0879"/>
    <w:rsid w:val="00FA1D85"/>
    <w:rsid w:val="00FB1C54"/>
    <w:rsid w:val="00FB3AC7"/>
    <w:rsid w:val="00FB4D55"/>
    <w:rsid w:val="00FB5676"/>
    <w:rsid w:val="00FC435C"/>
    <w:rsid w:val="00FD2C9E"/>
    <w:rsid w:val="00FD3384"/>
    <w:rsid w:val="00FE3C56"/>
    <w:rsid w:val="00FE77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after="0" w:line="240" w:lineRule="auto"/>
      <w:ind w:firstLine="709"/>
    </w:pPr>
    <w:rPr>
      <w:rFonts w:ascii="Times New Roman" w:hAnsi="Times New Roman" w:cs="Times New Roman"/>
      <w:sz w:val="28"/>
      <w:szCs w:val="20"/>
      <w:lang w:eastAsia="ru-RU"/>
    </w:rPr>
  </w:style>
  <w:style w:type="paragraph" w:styleId="2">
    <w:name w:val="heading 2"/>
    <w:basedOn w:val="a"/>
    <w:next w:val="a"/>
    <w:link w:val="20"/>
    <w:uiPriority w:val="9"/>
    <w:semiHidden/>
    <w:unhideWhenUsed/>
    <w:qFormat/>
    <w:rsid w:val="00D507B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BD691A"/>
    <w:pPr>
      <w:ind w:firstLine="0"/>
      <w:outlineLvl w:val="2"/>
    </w:pPr>
    <w:rPr>
      <w:b/>
      <w:bCs/>
      <w:color w:val="505050"/>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D691A"/>
    <w:rPr>
      <w:rFonts w:ascii="Times New Roman" w:hAnsi="Times New Roman" w:cs="Times New Roman"/>
      <w:b/>
      <w:bCs/>
      <w:color w:val="505050"/>
      <w:sz w:val="34"/>
      <w:szCs w:val="34"/>
      <w:lang w:eastAsia="ru-RU"/>
    </w:rPr>
  </w:style>
  <w:style w:type="paragraph" w:customStyle="1" w:styleId="book">
    <w:name w:val="book"/>
    <w:basedOn w:val="a"/>
    <w:rsid w:val="00BD691A"/>
    <w:pPr>
      <w:ind w:firstLine="424"/>
    </w:pPr>
    <w:rPr>
      <w:sz w:val="24"/>
      <w:szCs w:val="24"/>
    </w:rPr>
  </w:style>
  <w:style w:type="paragraph" w:styleId="a3">
    <w:name w:val="header"/>
    <w:basedOn w:val="a"/>
    <w:link w:val="a4"/>
    <w:uiPriority w:val="99"/>
    <w:semiHidden/>
    <w:unhideWhenUsed/>
    <w:rsid w:val="00BD691A"/>
    <w:pPr>
      <w:tabs>
        <w:tab w:val="center" w:pos="4677"/>
        <w:tab w:val="right" w:pos="9355"/>
      </w:tabs>
    </w:pPr>
  </w:style>
  <w:style w:type="character" w:customStyle="1" w:styleId="a4">
    <w:name w:val="Верхний колонтитул Знак"/>
    <w:basedOn w:val="a0"/>
    <w:link w:val="a3"/>
    <w:uiPriority w:val="99"/>
    <w:semiHidden/>
    <w:rsid w:val="00BD691A"/>
    <w:rPr>
      <w:rFonts w:ascii="Times New Roman" w:hAnsi="Times New Roman" w:cs="Times New Roman"/>
      <w:sz w:val="28"/>
      <w:szCs w:val="20"/>
      <w:lang w:eastAsia="ru-RU"/>
    </w:rPr>
  </w:style>
  <w:style w:type="paragraph" w:styleId="a5">
    <w:name w:val="footer"/>
    <w:basedOn w:val="a"/>
    <w:link w:val="a6"/>
    <w:uiPriority w:val="99"/>
    <w:unhideWhenUsed/>
    <w:rsid w:val="00BD691A"/>
    <w:pPr>
      <w:tabs>
        <w:tab w:val="center" w:pos="4677"/>
        <w:tab w:val="right" w:pos="9355"/>
      </w:tabs>
    </w:pPr>
  </w:style>
  <w:style w:type="character" w:customStyle="1" w:styleId="a6">
    <w:name w:val="Нижний колонтитул Знак"/>
    <w:basedOn w:val="a0"/>
    <w:link w:val="a5"/>
    <w:uiPriority w:val="99"/>
    <w:rsid w:val="00BD691A"/>
    <w:rPr>
      <w:rFonts w:ascii="Times New Roman" w:hAnsi="Times New Roman" w:cs="Times New Roman"/>
      <w:sz w:val="28"/>
      <w:szCs w:val="20"/>
      <w:lang w:eastAsia="ru-RU"/>
    </w:rPr>
  </w:style>
  <w:style w:type="paragraph" w:styleId="a7">
    <w:name w:val="caption"/>
    <w:basedOn w:val="a"/>
    <w:next w:val="a"/>
    <w:qFormat/>
    <w:rsid w:val="00FA0879"/>
    <w:pPr>
      <w:ind w:firstLine="0"/>
      <w:jc w:val="both"/>
    </w:pPr>
    <w:rPr>
      <w:sz w:val="24"/>
      <w:szCs w:val="24"/>
    </w:rPr>
  </w:style>
  <w:style w:type="paragraph" w:styleId="a8">
    <w:name w:val="Body Text Indent"/>
    <w:basedOn w:val="a"/>
    <w:link w:val="a9"/>
    <w:rsid w:val="00FA0879"/>
    <w:pPr>
      <w:ind w:firstLine="0"/>
    </w:pPr>
    <w:rPr>
      <w:sz w:val="24"/>
      <w:szCs w:val="24"/>
    </w:rPr>
  </w:style>
  <w:style w:type="character" w:customStyle="1" w:styleId="a9">
    <w:name w:val="Основной текст с отступом Знак"/>
    <w:basedOn w:val="a0"/>
    <w:link w:val="a8"/>
    <w:rsid w:val="00FA0879"/>
    <w:rPr>
      <w:rFonts w:ascii="Times New Roman" w:hAnsi="Times New Roman" w:cs="Times New Roman"/>
      <w:sz w:val="24"/>
      <w:szCs w:val="24"/>
      <w:lang w:eastAsia="ru-RU"/>
    </w:rPr>
  </w:style>
  <w:style w:type="table" w:styleId="aa">
    <w:name w:val="Table Grid"/>
    <w:basedOn w:val="a1"/>
    <w:uiPriority w:val="59"/>
    <w:rsid w:val="002F1A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2F1A6A"/>
    <w:rPr>
      <w:rFonts w:ascii="Tahoma" w:hAnsi="Tahoma" w:cs="Tahoma"/>
      <w:sz w:val="16"/>
      <w:szCs w:val="16"/>
    </w:rPr>
  </w:style>
  <w:style w:type="character" w:customStyle="1" w:styleId="ac">
    <w:name w:val="Текст выноски Знак"/>
    <w:basedOn w:val="a0"/>
    <w:link w:val="ab"/>
    <w:uiPriority w:val="99"/>
    <w:semiHidden/>
    <w:rsid w:val="002F1A6A"/>
    <w:rPr>
      <w:rFonts w:ascii="Tahoma" w:hAnsi="Tahoma" w:cs="Tahoma"/>
      <w:sz w:val="16"/>
      <w:szCs w:val="16"/>
      <w:lang w:eastAsia="ru-RU"/>
    </w:rPr>
  </w:style>
  <w:style w:type="paragraph" w:styleId="ad">
    <w:name w:val="List Paragraph"/>
    <w:basedOn w:val="a"/>
    <w:uiPriority w:val="34"/>
    <w:qFormat/>
    <w:rsid w:val="00A05E0C"/>
    <w:pPr>
      <w:ind w:left="720" w:firstLine="0"/>
      <w:contextualSpacing/>
    </w:pPr>
    <w:rPr>
      <w:sz w:val="24"/>
      <w:szCs w:val="24"/>
    </w:rPr>
  </w:style>
  <w:style w:type="character" w:customStyle="1" w:styleId="ae">
    <w:name w:val="Цветовое выделение"/>
    <w:rsid w:val="00177A48"/>
    <w:rPr>
      <w:b/>
      <w:color w:val="000080"/>
    </w:rPr>
  </w:style>
  <w:style w:type="character" w:customStyle="1" w:styleId="20">
    <w:name w:val="Заголовок 2 Знак"/>
    <w:basedOn w:val="a0"/>
    <w:link w:val="2"/>
    <w:semiHidden/>
    <w:rsid w:val="00D507B6"/>
    <w:rPr>
      <w:rFonts w:asciiTheme="majorHAnsi" w:eastAsiaTheme="majorEastAsia" w:hAnsiTheme="majorHAnsi" w:cstheme="majorBidi"/>
      <w:b/>
      <w:bCs/>
      <w:color w:val="4F81BD" w:themeColor="accent1"/>
      <w:sz w:val="26"/>
      <w:szCs w:val="26"/>
      <w:lang w:eastAsia="ru-RU"/>
    </w:rPr>
  </w:style>
  <w:style w:type="character" w:styleId="af">
    <w:name w:val="Hyperlink"/>
    <w:basedOn w:val="a0"/>
    <w:uiPriority w:val="99"/>
    <w:semiHidden/>
    <w:unhideWhenUsed/>
    <w:rsid w:val="00507FAA"/>
    <w:rPr>
      <w:color w:val="0000FF"/>
      <w:u w:val="single"/>
    </w:rPr>
  </w:style>
  <w:style w:type="character" w:customStyle="1" w:styleId="21">
    <w:name w:val="Основной текст (2)_"/>
    <w:basedOn w:val="a0"/>
    <w:link w:val="22"/>
    <w:uiPriority w:val="99"/>
    <w:locked/>
    <w:rsid w:val="00A84328"/>
    <w:rPr>
      <w:rFonts w:ascii="Times New Roman" w:hAnsi="Times New Roman" w:cs="Times New Roman"/>
      <w:sz w:val="21"/>
      <w:szCs w:val="21"/>
      <w:shd w:val="clear" w:color="auto" w:fill="FFFFFF"/>
    </w:rPr>
  </w:style>
  <w:style w:type="paragraph" w:customStyle="1" w:styleId="22">
    <w:name w:val="Основной текст (2)"/>
    <w:basedOn w:val="a"/>
    <w:link w:val="21"/>
    <w:uiPriority w:val="99"/>
    <w:rsid w:val="00A84328"/>
    <w:pPr>
      <w:widowControl w:val="0"/>
      <w:shd w:val="clear" w:color="auto" w:fill="FFFFFF"/>
      <w:spacing w:before="120" w:line="235" w:lineRule="exact"/>
      <w:ind w:firstLine="0"/>
      <w:jc w:val="both"/>
    </w:pPr>
    <w:rPr>
      <w:sz w:val="21"/>
      <w:szCs w:val="21"/>
      <w:lang w:eastAsia="en-US"/>
    </w:rPr>
  </w:style>
  <w:style w:type="paragraph" w:styleId="af0">
    <w:name w:val="Body Text"/>
    <w:basedOn w:val="a"/>
    <w:link w:val="af1"/>
    <w:uiPriority w:val="99"/>
    <w:unhideWhenUsed/>
    <w:rsid w:val="008E7D63"/>
    <w:pPr>
      <w:spacing w:after="120"/>
    </w:pPr>
  </w:style>
  <w:style w:type="character" w:customStyle="1" w:styleId="af1">
    <w:name w:val="Основной текст Знак"/>
    <w:basedOn w:val="a0"/>
    <w:link w:val="af0"/>
    <w:uiPriority w:val="1"/>
    <w:rsid w:val="008E7D63"/>
    <w:rPr>
      <w:rFonts w:ascii="Times New Roman" w:hAnsi="Times New Roman" w:cs="Times New Roman"/>
      <w:sz w:val="28"/>
      <w:szCs w:val="20"/>
      <w:lang w:eastAsia="ru-RU"/>
    </w:rPr>
  </w:style>
  <w:style w:type="paragraph" w:styleId="af2">
    <w:name w:val="Normal (Web)"/>
    <w:basedOn w:val="a"/>
    <w:uiPriority w:val="99"/>
    <w:unhideWhenUsed/>
    <w:rsid w:val="006D43C1"/>
    <w:pPr>
      <w:spacing w:before="100" w:beforeAutospacing="1" w:after="100" w:afterAutospacing="1"/>
      <w:ind w:firstLine="0"/>
    </w:pPr>
    <w:rPr>
      <w:sz w:val="24"/>
      <w:szCs w:val="24"/>
    </w:rPr>
  </w:style>
  <w:style w:type="paragraph" w:customStyle="1" w:styleId="ConsPlusNormal">
    <w:name w:val="ConsPlusNormal"/>
    <w:rsid w:val="002D0086"/>
    <w:pPr>
      <w:widowControl w:val="0"/>
      <w:autoSpaceDE w:val="0"/>
      <w:autoSpaceDN w:val="0"/>
      <w:adjustRightInd w:val="0"/>
      <w:spacing w:after="0" w:line="240" w:lineRule="auto"/>
    </w:pPr>
    <w:rPr>
      <w:rFonts w:ascii="Arial"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32144838">
      <w:bodyDiv w:val="1"/>
      <w:marLeft w:val="0"/>
      <w:marRight w:val="0"/>
      <w:marTop w:val="0"/>
      <w:marBottom w:val="0"/>
      <w:divBdr>
        <w:top w:val="none" w:sz="0" w:space="0" w:color="auto"/>
        <w:left w:val="none" w:sz="0" w:space="0" w:color="auto"/>
        <w:bottom w:val="none" w:sz="0" w:space="0" w:color="auto"/>
        <w:right w:val="none" w:sz="0" w:space="0" w:color="auto"/>
      </w:divBdr>
    </w:div>
    <w:div w:id="210849961">
      <w:bodyDiv w:val="1"/>
      <w:marLeft w:val="0"/>
      <w:marRight w:val="0"/>
      <w:marTop w:val="0"/>
      <w:marBottom w:val="0"/>
      <w:divBdr>
        <w:top w:val="none" w:sz="0" w:space="0" w:color="auto"/>
        <w:left w:val="none" w:sz="0" w:space="0" w:color="auto"/>
        <w:bottom w:val="none" w:sz="0" w:space="0" w:color="auto"/>
        <w:right w:val="none" w:sz="0" w:space="0" w:color="auto"/>
      </w:divBdr>
    </w:div>
    <w:div w:id="832261674">
      <w:bodyDiv w:val="1"/>
      <w:marLeft w:val="0"/>
      <w:marRight w:val="0"/>
      <w:marTop w:val="0"/>
      <w:marBottom w:val="0"/>
      <w:divBdr>
        <w:top w:val="none" w:sz="0" w:space="0" w:color="auto"/>
        <w:left w:val="none" w:sz="0" w:space="0" w:color="auto"/>
        <w:bottom w:val="none" w:sz="0" w:space="0" w:color="auto"/>
        <w:right w:val="none" w:sz="0" w:space="0" w:color="auto"/>
      </w:divBdr>
    </w:div>
    <w:div w:id="1649169693">
      <w:bodyDiv w:val="1"/>
      <w:marLeft w:val="0"/>
      <w:marRight w:val="0"/>
      <w:marTop w:val="0"/>
      <w:marBottom w:val="0"/>
      <w:divBdr>
        <w:top w:val="none" w:sz="0" w:space="0" w:color="auto"/>
        <w:left w:val="none" w:sz="0" w:space="0" w:color="auto"/>
        <w:bottom w:val="none" w:sz="0" w:space="0" w:color="auto"/>
        <w:right w:val="none" w:sz="0" w:space="0" w:color="auto"/>
      </w:divBdr>
    </w:div>
    <w:div w:id="1730878348">
      <w:bodyDiv w:val="1"/>
      <w:marLeft w:val="0"/>
      <w:marRight w:val="0"/>
      <w:marTop w:val="0"/>
      <w:marBottom w:val="0"/>
      <w:divBdr>
        <w:top w:val="none" w:sz="0" w:space="0" w:color="auto"/>
        <w:left w:val="none" w:sz="0" w:space="0" w:color="auto"/>
        <w:bottom w:val="none" w:sz="0" w:space="0" w:color="auto"/>
        <w:right w:val="none" w:sz="0" w:space="0" w:color="auto"/>
      </w:divBdr>
    </w:div>
    <w:div w:id="196368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723</TotalTime>
  <Pages>8</Pages>
  <Words>4213</Words>
  <Characters>24016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201</cp:revision>
  <dcterms:created xsi:type="dcterms:W3CDTF">2017-09-02T13:44:00Z</dcterms:created>
  <dcterms:modified xsi:type="dcterms:W3CDTF">2022-11-02T15:08:00Z</dcterms:modified>
</cp:coreProperties>
</file>